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D414B" w14:textId="7D274A42" w:rsidR="00AB3D0D" w:rsidRPr="00E74888" w:rsidRDefault="00E74888" w:rsidP="00E74888">
      <w:pPr>
        <w:jc w:val="center"/>
        <w:rPr>
          <w:sz w:val="28"/>
          <w:szCs w:val="28"/>
        </w:rPr>
      </w:pPr>
      <w:r w:rsidRPr="00E74888">
        <w:rPr>
          <w:b/>
          <w:bCs/>
          <w:noProof/>
          <w:sz w:val="28"/>
          <w:szCs w:val="28"/>
          <w:lang w:eastAsia="el-GR"/>
        </w:rPr>
        <w:drawing>
          <wp:inline distT="0" distB="0" distL="0" distR="0" wp14:anchorId="6758C341" wp14:editId="5347896D">
            <wp:extent cx="3400425" cy="16614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pact-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7142" cy="168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F2EBD4" w14:textId="77777777" w:rsidR="00E74888" w:rsidRPr="00E74888" w:rsidRDefault="00E74888" w:rsidP="00E74888">
      <w:pPr>
        <w:jc w:val="center"/>
        <w:rPr>
          <w:sz w:val="28"/>
          <w:szCs w:val="28"/>
        </w:rPr>
      </w:pPr>
    </w:p>
    <w:p w14:paraId="45F31D64" w14:textId="2D805DD6" w:rsidR="00E74888" w:rsidRPr="00E77551" w:rsidRDefault="00E74888" w:rsidP="00E7488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385623" w:themeColor="accent6" w:themeShade="80"/>
          <w:sz w:val="40"/>
          <w:szCs w:val="40"/>
        </w:rPr>
      </w:pPr>
      <w:r w:rsidRPr="00E77551">
        <w:rPr>
          <w:b/>
          <w:bCs/>
          <w:color w:val="385623" w:themeColor="accent6" w:themeShade="80"/>
          <w:sz w:val="40"/>
          <w:szCs w:val="40"/>
        </w:rPr>
        <w:t xml:space="preserve">Toolkit - Attività </w:t>
      </w:r>
      <w:proofErr w:type="gramStart"/>
      <w:r w:rsidRPr="00E77551">
        <w:rPr>
          <w:b/>
          <w:bCs/>
          <w:color w:val="385623" w:themeColor="accent6" w:themeShade="80"/>
          <w:sz w:val="40"/>
          <w:szCs w:val="40"/>
        </w:rPr>
        <w:t>6  Guida</w:t>
      </w:r>
      <w:proofErr w:type="gramEnd"/>
      <w:r w:rsidRPr="00E77551">
        <w:rPr>
          <w:b/>
          <w:bCs/>
          <w:color w:val="385623" w:themeColor="accent6" w:themeShade="80"/>
          <w:sz w:val="40"/>
          <w:szCs w:val="40"/>
        </w:rPr>
        <w:t xml:space="preserve"> per l’insegnante</w:t>
      </w:r>
    </w:p>
    <w:p w14:paraId="68454EF6" w14:textId="77777777" w:rsidR="00E74888" w:rsidRPr="00E74888" w:rsidRDefault="00E74888" w:rsidP="00E74888">
      <w:pPr>
        <w:jc w:val="center"/>
        <w:rPr>
          <w:sz w:val="28"/>
          <w:szCs w:val="28"/>
        </w:rPr>
      </w:pPr>
    </w:p>
    <w:p w14:paraId="5035DAFA" w14:textId="77777777" w:rsidR="00E74888" w:rsidRPr="00E74888" w:rsidRDefault="00E74888">
      <w:pPr>
        <w:rPr>
          <w:sz w:val="28"/>
          <w:szCs w:val="28"/>
        </w:rPr>
      </w:pPr>
    </w:p>
    <w:p w14:paraId="7F070B38" w14:textId="0DF8DB0A" w:rsidR="00E74888" w:rsidRPr="00E74888" w:rsidRDefault="00E74888" w:rsidP="00E74888">
      <w:pPr>
        <w:numPr>
          <w:ilvl w:val="0"/>
          <w:numId w:val="1"/>
        </w:numPr>
        <w:rPr>
          <w:b/>
          <w:bCs/>
          <w:sz w:val="28"/>
          <w:szCs w:val="28"/>
        </w:rPr>
      </w:pPr>
      <w:r w:rsidRPr="00E74888">
        <w:rPr>
          <w:b/>
          <w:bCs/>
          <w:sz w:val="28"/>
          <w:szCs w:val="28"/>
        </w:rPr>
        <w:t>Scheda per le regole e tempi del dibattito</w:t>
      </w:r>
    </w:p>
    <w:p w14:paraId="3AC8E877" w14:textId="77777777" w:rsidR="00E74888" w:rsidRDefault="00E74888" w:rsidP="00E74888">
      <w:pPr>
        <w:rPr>
          <w:sz w:val="28"/>
          <w:szCs w:val="28"/>
        </w:rPr>
      </w:pPr>
      <w:r w:rsidRPr="00E74888">
        <w:rPr>
          <w:sz w:val="28"/>
          <w:szCs w:val="28"/>
        </w:rPr>
        <w:t>Titolo del dibattito:</w:t>
      </w:r>
    </w:p>
    <w:p w14:paraId="4C464EB7" w14:textId="721E84DD" w:rsidR="00E74888" w:rsidRPr="00E74888" w:rsidRDefault="00E74888" w:rsidP="00874F83">
      <w:pPr>
        <w:rPr>
          <w:b/>
          <w:bCs/>
          <w:i/>
          <w:iCs/>
          <w:sz w:val="28"/>
          <w:szCs w:val="28"/>
        </w:rPr>
      </w:pPr>
      <w:r w:rsidRPr="00E74888">
        <w:rPr>
          <w:b/>
          <w:bCs/>
          <w:i/>
          <w:iCs/>
          <w:sz w:val="28"/>
          <w:szCs w:val="28"/>
        </w:rPr>
        <w:t>I paesi dovrebbero accettare più migranti climatici?</w:t>
      </w:r>
    </w:p>
    <w:p w14:paraId="4046A78F" w14:textId="3B7BA893" w:rsidR="00E74888" w:rsidRDefault="00E74888" w:rsidP="00E74888">
      <w:pPr>
        <w:rPr>
          <w:sz w:val="28"/>
          <w:szCs w:val="28"/>
        </w:rPr>
      </w:pPr>
      <w:r w:rsidRPr="00E74888">
        <w:rPr>
          <w:sz w:val="28"/>
          <w:szCs w:val="28"/>
        </w:rPr>
        <w:t xml:space="preserve">Obiettivo: </w:t>
      </w:r>
      <w:r>
        <w:rPr>
          <w:sz w:val="28"/>
          <w:szCs w:val="28"/>
        </w:rPr>
        <w:t>d</w:t>
      </w:r>
      <w:r w:rsidRPr="00E74888">
        <w:rPr>
          <w:sz w:val="28"/>
          <w:szCs w:val="28"/>
        </w:rPr>
        <w:t>iscutere prospettive diverse sulla migrazione climatica ed esercitare l’argomentazione basata su prove.</w:t>
      </w:r>
    </w:p>
    <w:p w14:paraId="39A3791A" w14:textId="77777777" w:rsidR="00E77551" w:rsidRPr="00E74888" w:rsidRDefault="00E77551" w:rsidP="00E74888">
      <w:pPr>
        <w:rPr>
          <w:sz w:val="28"/>
          <w:szCs w:val="28"/>
        </w:rPr>
      </w:pPr>
    </w:p>
    <w:p w14:paraId="5965418E" w14:textId="77777777" w:rsidR="00E74888" w:rsidRDefault="00E74888" w:rsidP="00E74888">
      <w:pPr>
        <w:numPr>
          <w:ilvl w:val="0"/>
          <w:numId w:val="2"/>
        </w:numPr>
        <w:rPr>
          <w:sz w:val="28"/>
          <w:szCs w:val="28"/>
        </w:rPr>
      </w:pPr>
      <w:r w:rsidRPr="00E74888">
        <w:rPr>
          <w:b/>
          <w:bCs/>
          <w:color w:val="385623" w:themeColor="accent6" w:themeShade="80"/>
          <w:sz w:val="28"/>
          <w:szCs w:val="28"/>
        </w:rPr>
        <w:t>Struttura (versione test da 45 minuti)</w:t>
      </w:r>
      <w:r w:rsidRPr="00E74888">
        <w:rPr>
          <w:sz w:val="28"/>
          <w:szCs w:val="28"/>
        </w:rPr>
        <w:t xml:space="preserve"> </w:t>
      </w:r>
    </w:p>
    <w:p w14:paraId="029AD22D" w14:textId="5E3DC2DD" w:rsidR="00E74888" w:rsidRDefault="00E74888" w:rsidP="00E74888">
      <w:pPr>
        <w:ind w:left="720"/>
        <w:rPr>
          <w:sz w:val="28"/>
          <w:szCs w:val="28"/>
        </w:rPr>
      </w:pPr>
      <w:r w:rsidRPr="00E74888">
        <w:rPr>
          <w:sz w:val="28"/>
          <w:szCs w:val="28"/>
        </w:rPr>
        <w:t>• 1. Introduzione – 5 min (</w:t>
      </w:r>
      <w:r>
        <w:rPr>
          <w:sz w:val="28"/>
          <w:szCs w:val="28"/>
        </w:rPr>
        <w:t>i</w:t>
      </w:r>
      <w:r w:rsidRPr="00E74888">
        <w:rPr>
          <w:sz w:val="28"/>
          <w:szCs w:val="28"/>
        </w:rPr>
        <w:t xml:space="preserve">l moderatore spiega le regole di base e il contesto) </w:t>
      </w:r>
    </w:p>
    <w:p w14:paraId="5BC931BF" w14:textId="260C1C1B" w:rsidR="00E74888" w:rsidRDefault="00E74888" w:rsidP="00E74888">
      <w:pPr>
        <w:ind w:left="720"/>
        <w:rPr>
          <w:sz w:val="28"/>
          <w:szCs w:val="28"/>
        </w:rPr>
      </w:pPr>
      <w:r w:rsidRPr="00E74888">
        <w:rPr>
          <w:sz w:val="28"/>
          <w:szCs w:val="28"/>
        </w:rPr>
        <w:t>• 2. Preparazione – 5 min (</w:t>
      </w:r>
      <w:r>
        <w:rPr>
          <w:sz w:val="28"/>
          <w:szCs w:val="28"/>
        </w:rPr>
        <w:t>l</w:t>
      </w:r>
      <w:r w:rsidRPr="00E74888">
        <w:rPr>
          <w:sz w:val="28"/>
          <w:szCs w:val="28"/>
        </w:rPr>
        <w:t xml:space="preserve">e squadre costruiscono 2 argomentazioni chiave) </w:t>
      </w:r>
    </w:p>
    <w:p w14:paraId="4C06C04C" w14:textId="77777777" w:rsidR="00E74888" w:rsidRDefault="00E74888" w:rsidP="00E74888">
      <w:pPr>
        <w:ind w:left="720"/>
        <w:rPr>
          <w:sz w:val="28"/>
          <w:szCs w:val="28"/>
        </w:rPr>
      </w:pPr>
      <w:r w:rsidRPr="00E74888">
        <w:rPr>
          <w:sz w:val="28"/>
          <w:szCs w:val="28"/>
        </w:rPr>
        <w:t xml:space="preserve">• 3. Dibattito – 20 min (2 round + aperture + conclusioni) </w:t>
      </w:r>
    </w:p>
    <w:p w14:paraId="78CD7908" w14:textId="215630F4" w:rsidR="00E74888" w:rsidRDefault="00E74888" w:rsidP="00E74888">
      <w:pPr>
        <w:ind w:left="720"/>
        <w:rPr>
          <w:sz w:val="28"/>
          <w:szCs w:val="28"/>
        </w:rPr>
      </w:pPr>
      <w:r w:rsidRPr="00E74888">
        <w:rPr>
          <w:sz w:val="28"/>
          <w:szCs w:val="28"/>
        </w:rPr>
        <w:t>• 4. Feedback – 10 min (</w:t>
      </w:r>
      <w:r>
        <w:rPr>
          <w:sz w:val="28"/>
          <w:szCs w:val="28"/>
        </w:rPr>
        <w:t>g</w:t>
      </w:r>
      <w:r w:rsidRPr="00E74888">
        <w:rPr>
          <w:sz w:val="28"/>
          <w:szCs w:val="28"/>
        </w:rPr>
        <w:t xml:space="preserve">li osservatori assegnano punteggi e commenti) </w:t>
      </w:r>
    </w:p>
    <w:p w14:paraId="7196F40F" w14:textId="282463B5" w:rsidR="00E74888" w:rsidRDefault="00E74888" w:rsidP="00E74888">
      <w:pPr>
        <w:ind w:left="720"/>
        <w:rPr>
          <w:sz w:val="28"/>
          <w:szCs w:val="28"/>
        </w:rPr>
      </w:pPr>
      <w:r w:rsidRPr="00E74888">
        <w:rPr>
          <w:sz w:val="28"/>
          <w:szCs w:val="28"/>
        </w:rPr>
        <w:t>• 5. Riflessione – 5 min (</w:t>
      </w:r>
      <w:r>
        <w:rPr>
          <w:sz w:val="28"/>
          <w:szCs w:val="28"/>
        </w:rPr>
        <w:t xml:space="preserve">i </w:t>
      </w:r>
      <w:r w:rsidRPr="00E74888">
        <w:rPr>
          <w:sz w:val="28"/>
          <w:szCs w:val="28"/>
        </w:rPr>
        <w:t>partecipanti scrivono una breve riflessione)</w:t>
      </w:r>
    </w:p>
    <w:p w14:paraId="03B45677" w14:textId="77777777" w:rsidR="00E74888" w:rsidRPr="00E74888" w:rsidRDefault="00E74888" w:rsidP="00E74888">
      <w:pPr>
        <w:ind w:left="720"/>
        <w:rPr>
          <w:sz w:val="28"/>
          <w:szCs w:val="28"/>
        </w:rPr>
      </w:pPr>
    </w:p>
    <w:p w14:paraId="5E5CB5E2" w14:textId="77777777" w:rsidR="00E74888" w:rsidRDefault="00E74888" w:rsidP="00E74888">
      <w:pPr>
        <w:numPr>
          <w:ilvl w:val="0"/>
          <w:numId w:val="2"/>
        </w:numPr>
        <w:rPr>
          <w:sz w:val="28"/>
          <w:szCs w:val="28"/>
        </w:rPr>
      </w:pPr>
      <w:r w:rsidRPr="00E74888">
        <w:rPr>
          <w:b/>
          <w:bCs/>
          <w:color w:val="385623" w:themeColor="accent6" w:themeShade="80"/>
          <w:sz w:val="28"/>
          <w:szCs w:val="28"/>
        </w:rPr>
        <w:t>Regole di base</w:t>
      </w:r>
      <w:r w:rsidRPr="00E74888">
        <w:rPr>
          <w:sz w:val="28"/>
          <w:szCs w:val="28"/>
        </w:rPr>
        <w:t xml:space="preserve"> </w:t>
      </w:r>
    </w:p>
    <w:p w14:paraId="01D1F848" w14:textId="77777777" w:rsidR="00E74888" w:rsidRDefault="00E74888" w:rsidP="00E74888">
      <w:pPr>
        <w:ind w:left="720"/>
        <w:rPr>
          <w:sz w:val="28"/>
          <w:szCs w:val="28"/>
        </w:rPr>
      </w:pPr>
      <w:r w:rsidRPr="00E74888">
        <w:rPr>
          <w:sz w:val="28"/>
          <w:szCs w:val="28"/>
        </w:rPr>
        <w:t xml:space="preserve">• Rispettare tutti gli interventi — niente interruzioni. </w:t>
      </w:r>
    </w:p>
    <w:p w14:paraId="692699E9" w14:textId="77777777" w:rsidR="00E74888" w:rsidRDefault="00E74888" w:rsidP="00E74888">
      <w:pPr>
        <w:ind w:left="720"/>
        <w:rPr>
          <w:sz w:val="28"/>
          <w:szCs w:val="28"/>
        </w:rPr>
      </w:pPr>
      <w:r w:rsidRPr="00E74888">
        <w:rPr>
          <w:sz w:val="28"/>
          <w:szCs w:val="28"/>
        </w:rPr>
        <w:t xml:space="preserve">• Basare le argomentazioni su dati, fatti e logica, non su opinioni personali. </w:t>
      </w:r>
    </w:p>
    <w:p w14:paraId="4D103F74" w14:textId="77777777" w:rsidR="00E74888" w:rsidRDefault="00E74888" w:rsidP="00E74888">
      <w:pPr>
        <w:ind w:left="720"/>
        <w:rPr>
          <w:sz w:val="28"/>
          <w:szCs w:val="28"/>
        </w:rPr>
      </w:pPr>
      <w:r w:rsidRPr="00E74888">
        <w:rPr>
          <w:sz w:val="28"/>
          <w:szCs w:val="28"/>
        </w:rPr>
        <w:t xml:space="preserve">• Parlare in modo chiaro e conciso. </w:t>
      </w:r>
    </w:p>
    <w:p w14:paraId="36501CD6" w14:textId="77777777" w:rsidR="00E77551" w:rsidRDefault="00E74888" w:rsidP="00E74888">
      <w:pPr>
        <w:ind w:left="720"/>
        <w:rPr>
          <w:sz w:val="28"/>
          <w:szCs w:val="28"/>
        </w:rPr>
      </w:pPr>
      <w:r w:rsidRPr="00E74888">
        <w:rPr>
          <w:sz w:val="28"/>
          <w:szCs w:val="28"/>
        </w:rPr>
        <w:lastRenderedPageBreak/>
        <w:t xml:space="preserve">• Ascoltare attivamente i punti dell’altra squadra. </w:t>
      </w:r>
    </w:p>
    <w:p w14:paraId="471DDEDB" w14:textId="7528B90D" w:rsidR="00E74888" w:rsidRDefault="00E74888" w:rsidP="00E74888">
      <w:pPr>
        <w:ind w:left="720"/>
        <w:rPr>
          <w:sz w:val="28"/>
          <w:szCs w:val="28"/>
        </w:rPr>
      </w:pPr>
      <w:r w:rsidRPr="00E74888">
        <w:rPr>
          <w:sz w:val="28"/>
          <w:szCs w:val="28"/>
        </w:rPr>
        <w:t>• Le decisioni del moderatore/cronometrista sono definitive.</w:t>
      </w:r>
    </w:p>
    <w:p w14:paraId="525E8702" w14:textId="77777777" w:rsidR="00E77551" w:rsidRPr="00E74888" w:rsidRDefault="00E77551" w:rsidP="00E74888">
      <w:pPr>
        <w:ind w:left="720"/>
        <w:rPr>
          <w:sz w:val="28"/>
          <w:szCs w:val="28"/>
        </w:rPr>
      </w:pPr>
    </w:p>
    <w:p w14:paraId="57F868EF" w14:textId="77777777" w:rsidR="00E74888" w:rsidRDefault="00E74888" w:rsidP="00E74888">
      <w:pPr>
        <w:numPr>
          <w:ilvl w:val="0"/>
          <w:numId w:val="2"/>
        </w:numPr>
        <w:rPr>
          <w:sz w:val="28"/>
          <w:szCs w:val="28"/>
        </w:rPr>
      </w:pPr>
      <w:r w:rsidRPr="00E74888">
        <w:rPr>
          <w:b/>
          <w:bCs/>
          <w:color w:val="385623" w:themeColor="accent6" w:themeShade="80"/>
          <w:sz w:val="28"/>
          <w:szCs w:val="28"/>
        </w:rPr>
        <w:t>Svolgimento del dibattito</w:t>
      </w:r>
      <w:r w:rsidRPr="00E74888">
        <w:rPr>
          <w:sz w:val="28"/>
          <w:szCs w:val="28"/>
        </w:rPr>
        <w:t xml:space="preserve"> </w:t>
      </w:r>
    </w:p>
    <w:p w14:paraId="4AF097DA" w14:textId="77777777" w:rsidR="00E74888" w:rsidRDefault="00E74888" w:rsidP="00E74888">
      <w:pPr>
        <w:ind w:left="720"/>
        <w:rPr>
          <w:sz w:val="28"/>
          <w:szCs w:val="28"/>
        </w:rPr>
      </w:pPr>
      <w:r w:rsidRPr="00E74888">
        <w:rPr>
          <w:sz w:val="28"/>
          <w:szCs w:val="28"/>
        </w:rPr>
        <w:t>• Dichiarazioni iniziali: PRO 2 min, CONTRO 2 min</w:t>
      </w:r>
      <w:r>
        <w:rPr>
          <w:sz w:val="28"/>
          <w:szCs w:val="28"/>
        </w:rPr>
        <w:t xml:space="preserve"> </w:t>
      </w:r>
    </w:p>
    <w:p w14:paraId="5B948C7E" w14:textId="77777777" w:rsidR="00E74888" w:rsidRDefault="00E74888" w:rsidP="00E74888">
      <w:pPr>
        <w:ind w:left="720"/>
        <w:rPr>
          <w:sz w:val="28"/>
          <w:szCs w:val="28"/>
        </w:rPr>
      </w:pPr>
      <w:r w:rsidRPr="00E74888">
        <w:rPr>
          <w:sz w:val="28"/>
          <w:szCs w:val="28"/>
        </w:rPr>
        <w:t xml:space="preserve">• Round 1: PRO 3 min → CONTRO 3 min → 30 sec di replica ciascuno </w:t>
      </w:r>
    </w:p>
    <w:p w14:paraId="34036158" w14:textId="77777777" w:rsidR="00E74888" w:rsidRDefault="00E74888" w:rsidP="00E74888">
      <w:pPr>
        <w:ind w:left="720"/>
        <w:rPr>
          <w:sz w:val="28"/>
          <w:szCs w:val="28"/>
        </w:rPr>
      </w:pPr>
      <w:r w:rsidRPr="00E74888">
        <w:rPr>
          <w:sz w:val="28"/>
          <w:szCs w:val="28"/>
        </w:rPr>
        <w:t xml:space="preserve">• Round 2: CONTRO 3 min → PRO 3 min → 30 sec di replica ciascuno </w:t>
      </w:r>
    </w:p>
    <w:p w14:paraId="5FFB57B1" w14:textId="6CDEA240" w:rsidR="00E74888" w:rsidRDefault="00E74888" w:rsidP="00E74888">
      <w:pPr>
        <w:ind w:left="720"/>
        <w:rPr>
          <w:sz w:val="28"/>
          <w:szCs w:val="28"/>
        </w:rPr>
      </w:pPr>
      <w:r w:rsidRPr="00E74888">
        <w:rPr>
          <w:sz w:val="28"/>
          <w:szCs w:val="28"/>
        </w:rPr>
        <w:t>• Dichiarazioni finali: PRO 1 min → CONTRO 1 min</w:t>
      </w:r>
    </w:p>
    <w:p w14:paraId="09F2D259" w14:textId="77777777" w:rsidR="00E74888" w:rsidRDefault="00E74888" w:rsidP="00E74888">
      <w:pPr>
        <w:ind w:left="720"/>
        <w:rPr>
          <w:sz w:val="28"/>
          <w:szCs w:val="28"/>
        </w:rPr>
      </w:pPr>
    </w:p>
    <w:p w14:paraId="25BC3117" w14:textId="77777777" w:rsidR="00D20118" w:rsidRPr="00E74888" w:rsidRDefault="00D20118" w:rsidP="00E74888">
      <w:pPr>
        <w:ind w:left="720"/>
        <w:rPr>
          <w:sz w:val="28"/>
          <w:szCs w:val="28"/>
        </w:rPr>
      </w:pPr>
    </w:p>
    <w:p w14:paraId="485FFCDD" w14:textId="681B2AE2" w:rsidR="00E74888" w:rsidRPr="00E74888" w:rsidRDefault="00E74888" w:rsidP="00E74888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E77551">
        <w:rPr>
          <w:b/>
          <w:bCs/>
          <w:color w:val="385623" w:themeColor="accent6" w:themeShade="80"/>
          <w:sz w:val="36"/>
          <w:szCs w:val="36"/>
        </w:rPr>
        <w:t>FACT PACK</w:t>
      </w:r>
      <w:r w:rsidRPr="00E74888">
        <w:rPr>
          <w:sz w:val="28"/>
          <w:szCs w:val="28"/>
        </w:rPr>
        <w:t xml:space="preserve"> – </w:t>
      </w:r>
      <w:r w:rsidRPr="00E77551">
        <w:rPr>
          <w:b/>
          <w:bCs/>
          <w:i/>
          <w:iCs/>
          <w:color w:val="385623" w:themeColor="accent6" w:themeShade="80"/>
          <w:sz w:val="36"/>
          <w:szCs w:val="36"/>
        </w:rPr>
        <w:t>Posizione PRO</w:t>
      </w:r>
    </w:p>
    <w:p w14:paraId="257482C7" w14:textId="77777777" w:rsidR="00E74888" w:rsidRPr="00E74888" w:rsidRDefault="00E74888" w:rsidP="00E74888">
      <w:pPr>
        <w:rPr>
          <w:sz w:val="28"/>
          <w:szCs w:val="28"/>
        </w:rPr>
      </w:pPr>
      <w:r w:rsidRPr="00E74888">
        <w:rPr>
          <w:sz w:val="28"/>
          <w:szCs w:val="28"/>
        </w:rPr>
        <w:t xml:space="preserve">Tesi: </w:t>
      </w:r>
      <w:r w:rsidRPr="00E74888">
        <w:rPr>
          <w:i/>
          <w:iCs/>
          <w:sz w:val="28"/>
          <w:szCs w:val="28"/>
          <w:u w:val="single"/>
        </w:rPr>
        <w:t>I paesi dovrebbero accettare più migranti climatici</w:t>
      </w:r>
      <w:r w:rsidRPr="00E74888">
        <w:rPr>
          <w:i/>
          <w:iCs/>
          <w:sz w:val="28"/>
          <w:szCs w:val="28"/>
        </w:rPr>
        <w:t>.</w:t>
      </w:r>
    </w:p>
    <w:p w14:paraId="01C9D3A1" w14:textId="77777777" w:rsidR="00E74888" w:rsidRPr="00E74888" w:rsidRDefault="00E74888" w:rsidP="00E74888">
      <w:pPr>
        <w:rPr>
          <w:sz w:val="28"/>
          <w:szCs w:val="28"/>
        </w:rPr>
      </w:pPr>
      <w:r w:rsidRPr="00E74888">
        <w:rPr>
          <w:sz w:val="28"/>
          <w:szCs w:val="28"/>
        </w:rPr>
        <w:t>Argomentazioni chiave</w:t>
      </w:r>
    </w:p>
    <w:p w14:paraId="36C877F8" w14:textId="10FCBDE7" w:rsidR="00E74888" w:rsidRPr="00E74888" w:rsidRDefault="00E74888" w:rsidP="00D20118">
      <w:pPr>
        <w:numPr>
          <w:ilvl w:val="0"/>
          <w:numId w:val="3"/>
        </w:numPr>
        <w:ind w:left="714" w:hanging="357"/>
        <w:jc w:val="both"/>
        <w:rPr>
          <w:sz w:val="28"/>
          <w:szCs w:val="28"/>
        </w:rPr>
      </w:pPr>
      <w:r w:rsidRPr="00E74888">
        <w:rPr>
          <w:sz w:val="28"/>
          <w:szCs w:val="28"/>
          <w:u w:val="single"/>
        </w:rPr>
        <w:t>Responsabilità umanitaria</w:t>
      </w:r>
      <w:r w:rsidRPr="00E74888">
        <w:rPr>
          <w:sz w:val="28"/>
          <w:szCs w:val="28"/>
        </w:rPr>
        <w:t xml:space="preserve">: </w:t>
      </w:r>
      <w:r>
        <w:rPr>
          <w:sz w:val="28"/>
          <w:szCs w:val="28"/>
        </w:rPr>
        <w:t>i</w:t>
      </w:r>
      <w:r w:rsidRPr="00E74888">
        <w:rPr>
          <w:sz w:val="28"/>
          <w:szCs w:val="28"/>
        </w:rPr>
        <w:t>l cambiamento climatico colpisce in modo sproporzionato i paesi più poveri, che hanno contribuito meno alle emissioni. Esempio: le isole del Pacifico (Tuvalu, Kiribati) rischiano la completa sommersione.</w:t>
      </w:r>
    </w:p>
    <w:p w14:paraId="43AF2C94" w14:textId="7348BAFB" w:rsidR="00E74888" w:rsidRPr="00E74888" w:rsidRDefault="00E74888" w:rsidP="00D20118">
      <w:pPr>
        <w:numPr>
          <w:ilvl w:val="0"/>
          <w:numId w:val="3"/>
        </w:numPr>
        <w:jc w:val="both"/>
        <w:rPr>
          <w:sz w:val="28"/>
          <w:szCs w:val="28"/>
        </w:rPr>
      </w:pPr>
      <w:r w:rsidRPr="00E74888">
        <w:rPr>
          <w:sz w:val="28"/>
          <w:szCs w:val="28"/>
          <w:u w:val="single"/>
        </w:rPr>
        <w:t>Giustizia globale</w:t>
      </w:r>
      <w:r w:rsidRPr="00E74888">
        <w:rPr>
          <w:sz w:val="28"/>
          <w:szCs w:val="28"/>
        </w:rPr>
        <w:t xml:space="preserve">: </w:t>
      </w:r>
      <w:r>
        <w:rPr>
          <w:sz w:val="28"/>
          <w:szCs w:val="28"/>
        </w:rPr>
        <w:t>i</w:t>
      </w:r>
      <w:r w:rsidRPr="00E74888">
        <w:rPr>
          <w:sz w:val="28"/>
          <w:szCs w:val="28"/>
        </w:rPr>
        <w:t xml:space="preserve"> paesi sviluppati hanno un debito climatico per le loro emissioni storiche. Accettare migranti fa parte di una equa condivisione delle responsabilità.</w:t>
      </w:r>
    </w:p>
    <w:p w14:paraId="324DFF2F" w14:textId="788C997D" w:rsidR="00E74888" w:rsidRPr="00E74888" w:rsidRDefault="00E74888" w:rsidP="00E74888">
      <w:pPr>
        <w:numPr>
          <w:ilvl w:val="0"/>
          <w:numId w:val="3"/>
        </w:numPr>
        <w:jc w:val="both"/>
        <w:rPr>
          <w:sz w:val="28"/>
          <w:szCs w:val="28"/>
        </w:rPr>
      </w:pPr>
      <w:r w:rsidRPr="00E74888">
        <w:rPr>
          <w:sz w:val="28"/>
          <w:szCs w:val="28"/>
          <w:u w:val="single"/>
        </w:rPr>
        <w:t>Benefici economici</w:t>
      </w:r>
      <w:r w:rsidRPr="00E74888">
        <w:rPr>
          <w:sz w:val="28"/>
          <w:szCs w:val="28"/>
        </w:rPr>
        <w:t xml:space="preserve">: </w:t>
      </w:r>
      <w:r>
        <w:rPr>
          <w:sz w:val="28"/>
          <w:szCs w:val="28"/>
        </w:rPr>
        <w:t>i</w:t>
      </w:r>
      <w:r w:rsidRPr="00E74888">
        <w:rPr>
          <w:sz w:val="28"/>
          <w:szCs w:val="28"/>
        </w:rPr>
        <w:t xml:space="preserve"> migranti possono colmare carenze di manodopera in società che invecchiano. Studi mostrano che nel tempo i migranti spesso contribuiscono più in tasse di quanto ricevano in benefici.</w:t>
      </w:r>
    </w:p>
    <w:p w14:paraId="75438A9C" w14:textId="44425A2B" w:rsidR="00E74888" w:rsidRPr="00E74888" w:rsidRDefault="00E74888" w:rsidP="00E74888">
      <w:pPr>
        <w:numPr>
          <w:ilvl w:val="0"/>
          <w:numId w:val="3"/>
        </w:numPr>
        <w:jc w:val="both"/>
        <w:rPr>
          <w:sz w:val="28"/>
          <w:szCs w:val="28"/>
        </w:rPr>
      </w:pPr>
      <w:r w:rsidRPr="00E74888">
        <w:rPr>
          <w:sz w:val="28"/>
          <w:szCs w:val="28"/>
          <w:u w:val="single"/>
        </w:rPr>
        <w:t>Evoluzione morale e giuridica</w:t>
      </w:r>
      <w:r w:rsidRPr="00E74888">
        <w:rPr>
          <w:sz w:val="28"/>
          <w:szCs w:val="28"/>
        </w:rPr>
        <w:t xml:space="preserve">: </w:t>
      </w:r>
      <w:r>
        <w:rPr>
          <w:sz w:val="28"/>
          <w:szCs w:val="28"/>
        </w:rPr>
        <w:t>l</w:t>
      </w:r>
      <w:r w:rsidRPr="00E74888">
        <w:rPr>
          <w:sz w:val="28"/>
          <w:szCs w:val="28"/>
        </w:rPr>
        <w:t>a Convenzione sui Rifugiati del 1951 è superata. Alcuni paesi (es. Nuova Zelanda) stanno già sperimentando visti umanitari per gli sfollati ambientali.</w:t>
      </w:r>
    </w:p>
    <w:p w14:paraId="4F8431CD" w14:textId="77777777" w:rsidR="00E77551" w:rsidRDefault="00E74888" w:rsidP="00E74888">
      <w:pPr>
        <w:rPr>
          <w:sz w:val="28"/>
          <w:szCs w:val="28"/>
        </w:rPr>
      </w:pPr>
      <w:r w:rsidRPr="00E74888">
        <w:rPr>
          <w:b/>
          <w:bCs/>
          <w:color w:val="385623" w:themeColor="accent6" w:themeShade="80"/>
          <w:sz w:val="28"/>
          <w:szCs w:val="28"/>
        </w:rPr>
        <w:t>Dati chiave</w:t>
      </w:r>
      <w:r w:rsidRPr="00E74888">
        <w:rPr>
          <w:sz w:val="28"/>
          <w:szCs w:val="28"/>
        </w:rPr>
        <w:t xml:space="preserve"> </w:t>
      </w:r>
    </w:p>
    <w:p w14:paraId="095F1CEB" w14:textId="6925EB32" w:rsidR="00E77551" w:rsidRDefault="00E74888" w:rsidP="00E74888">
      <w:pPr>
        <w:rPr>
          <w:sz w:val="28"/>
          <w:szCs w:val="28"/>
        </w:rPr>
      </w:pPr>
      <w:r w:rsidRPr="00E74888">
        <w:rPr>
          <w:sz w:val="28"/>
          <w:szCs w:val="28"/>
        </w:rPr>
        <w:t>• 43,1 milioni di persone sfollate a causa di disastri nel 2022 (</w:t>
      </w:r>
      <w:proofErr w:type="spellStart"/>
      <w:r w:rsidRPr="00E74888">
        <w:rPr>
          <w:sz w:val="28"/>
          <w:szCs w:val="28"/>
        </w:rPr>
        <w:t>Internal</w:t>
      </w:r>
      <w:proofErr w:type="spellEnd"/>
      <w:r w:rsidRPr="00E74888">
        <w:rPr>
          <w:sz w:val="28"/>
          <w:szCs w:val="28"/>
        </w:rPr>
        <w:t xml:space="preserve"> </w:t>
      </w:r>
      <w:proofErr w:type="spellStart"/>
      <w:r w:rsidRPr="00E74888">
        <w:rPr>
          <w:sz w:val="28"/>
          <w:szCs w:val="28"/>
        </w:rPr>
        <w:t>Displacement</w:t>
      </w:r>
      <w:proofErr w:type="spellEnd"/>
      <w:r w:rsidRPr="00E74888">
        <w:rPr>
          <w:sz w:val="28"/>
          <w:szCs w:val="28"/>
        </w:rPr>
        <w:t xml:space="preserve"> Monitoring Centre, </w:t>
      </w:r>
      <w:r w:rsidR="00E77551">
        <w:rPr>
          <w:sz w:val="28"/>
          <w:szCs w:val="28"/>
        </w:rPr>
        <w:t xml:space="preserve">a cura del </w:t>
      </w:r>
      <w:r w:rsidRPr="00E74888">
        <w:rPr>
          <w:sz w:val="28"/>
          <w:szCs w:val="28"/>
        </w:rPr>
        <w:t xml:space="preserve">centro rifugiati norvegese). </w:t>
      </w:r>
    </w:p>
    <w:p w14:paraId="0DE708D0" w14:textId="77777777" w:rsidR="00E77551" w:rsidRDefault="00E74888" w:rsidP="00E74888">
      <w:pPr>
        <w:rPr>
          <w:sz w:val="28"/>
          <w:szCs w:val="28"/>
        </w:rPr>
      </w:pPr>
      <w:r w:rsidRPr="00E74888">
        <w:rPr>
          <w:sz w:val="28"/>
          <w:szCs w:val="28"/>
        </w:rPr>
        <w:t xml:space="preserve">• 216 milioni di migranti climatici interni previsti entro il 2050 (Banca Mondiale). </w:t>
      </w:r>
    </w:p>
    <w:p w14:paraId="3B296906" w14:textId="20E50B16" w:rsidR="00E74888" w:rsidRDefault="00E74888" w:rsidP="00E74888">
      <w:pPr>
        <w:rPr>
          <w:sz w:val="28"/>
          <w:szCs w:val="28"/>
        </w:rPr>
      </w:pPr>
      <w:r w:rsidRPr="00E74888">
        <w:rPr>
          <w:sz w:val="28"/>
          <w:szCs w:val="28"/>
        </w:rPr>
        <w:lastRenderedPageBreak/>
        <w:t>• Solo lo 0,4% delle domande di protezione internazionale nell’UE menziona motivi ambientali o climatici (EUAA, 2023). (Agenzia dell’Unione Europea per l’Asilo – Analisi delle decisioni in materia di asilo, 2023)</w:t>
      </w:r>
    </w:p>
    <w:p w14:paraId="7B0F26A5" w14:textId="77777777" w:rsidR="00D20118" w:rsidRPr="00E74888" w:rsidRDefault="00D20118" w:rsidP="00E74888">
      <w:pPr>
        <w:rPr>
          <w:sz w:val="28"/>
          <w:szCs w:val="28"/>
        </w:rPr>
      </w:pPr>
    </w:p>
    <w:p w14:paraId="4273C423" w14:textId="77777777" w:rsidR="00E77551" w:rsidRDefault="00E74888" w:rsidP="00E74888">
      <w:pPr>
        <w:rPr>
          <w:sz w:val="28"/>
          <w:szCs w:val="28"/>
        </w:rPr>
      </w:pPr>
      <w:r w:rsidRPr="00E74888">
        <w:rPr>
          <w:b/>
          <w:bCs/>
          <w:color w:val="385623" w:themeColor="accent6" w:themeShade="80"/>
          <w:sz w:val="28"/>
          <w:szCs w:val="28"/>
        </w:rPr>
        <w:t>Citazioni utili</w:t>
      </w:r>
      <w:r w:rsidRPr="00E74888">
        <w:rPr>
          <w:sz w:val="28"/>
          <w:szCs w:val="28"/>
        </w:rPr>
        <w:t xml:space="preserve"> </w:t>
      </w:r>
    </w:p>
    <w:p w14:paraId="025C0410" w14:textId="77777777" w:rsidR="00E77551" w:rsidRDefault="00E74888" w:rsidP="00E77551">
      <w:pPr>
        <w:jc w:val="both"/>
        <w:rPr>
          <w:sz w:val="28"/>
          <w:szCs w:val="28"/>
        </w:rPr>
      </w:pPr>
      <w:r w:rsidRPr="00E74888">
        <w:rPr>
          <w:sz w:val="28"/>
          <w:szCs w:val="28"/>
        </w:rPr>
        <w:t xml:space="preserve">“La giustizia climatica non è carità; è una responsabilità.” – </w:t>
      </w:r>
      <w:proofErr w:type="spellStart"/>
      <w:r w:rsidRPr="0093495D">
        <w:rPr>
          <w:i/>
          <w:iCs/>
          <w:sz w:val="28"/>
          <w:szCs w:val="28"/>
        </w:rPr>
        <w:t>António</w:t>
      </w:r>
      <w:proofErr w:type="spellEnd"/>
      <w:r w:rsidRPr="0093495D">
        <w:rPr>
          <w:i/>
          <w:iCs/>
          <w:sz w:val="28"/>
          <w:szCs w:val="28"/>
        </w:rPr>
        <w:t xml:space="preserve"> Guterres</w:t>
      </w:r>
      <w:r w:rsidRPr="00E74888">
        <w:rPr>
          <w:sz w:val="28"/>
          <w:szCs w:val="28"/>
        </w:rPr>
        <w:t xml:space="preserve"> </w:t>
      </w:r>
    </w:p>
    <w:p w14:paraId="3EAEE9D1" w14:textId="6E385684" w:rsidR="00E74888" w:rsidRPr="00E74888" w:rsidRDefault="00E74888" w:rsidP="00E77551">
      <w:pPr>
        <w:jc w:val="both"/>
        <w:rPr>
          <w:sz w:val="28"/>
          <w:szCs w:val="28"/>
        </w:rPr>
      </w:pPr>
      <w:r w:rsidRPr="00E74888">
        <w:rPr>
          <w:sz w:val="28"/>
          <w:szCs w:val="28"/>
        </w:rPr>
        <w:t xml:space="preserve">“Senza protezione, milioni di persone sfollate dagli impatti climatici cadono in vuoti giuridici.” </w:t>
      </w:r>
      <w:r w:rsidRPr="0093495D">
        <w:rPr>
          <w:i/>
          <w:iCs/>
          <w:sz w:val="28"/>
          <w:szCs w:val="28"/>
        </w:rPr>
        <w:t>– OIM (2023)</w:t>
      </w:r>
    </w:p>
    <w:p w14:paraId="574CBA36" w14:textId="77777777" w:rsidR="00E74888" w:rsidRDefault="00E74888" w:rsidP="00E74888">
      <w:pPr>
        <w:rPr>
          <w:sz w:val="28"/>
          <w:szCs w:val="28"/>
        </w:rPr>
      </w:pPr>
    </w:p>
    <w:p w14:paraId="44653591" w14:textId="77777777" w:rsidR="0093495D" w:rsidRDefault="0093495D" w:rsidP="00E74888">
      <w:pPr>
        <w:rPr>
          <w:sz w:val="28"/>
          <w:szCs w:val="28"/>
        </w:rPr>
      </w:pPr>
    </w:p>
    <w:p w14:paraId="366A66D0" w14:textId="77777777" w:rsidR="00D20118" w:rsidRPr="00E74888" w:rsidRDefault="00D20118" w:rsidP="00E74888">
      <w:pPr>
        <w:rPr>
          <w:sz w:val="28"/>
          <w:szCs w:val="28"/>
        </w:rPr>
      </w:pPr>
    </w:p>
    <w:p w14:paraId="359087CE" w14:textId="61B753EA" w:rsidR="00E74888" w:rsidRPr="00E77551" w:rsidRDefault="00E74888" w:rsidP="00E77551">
      <w:pPr>
        <w:pStyle w:val="Paragrafoelenco"/>
        <w:numPr>
          <w:ilvl w:val="0"/>
          <w:numId w:val="1"/>
        </w:numPr>
        <w:rPr>
          <w:b/>
          <w:bCs/>
          <w:i/>
          <w:iCs/>
          <w:color w:val="385623" w:themeColor="accent6" w:themeShade="80"/>
          <w:sz w:val="36"/>
          <w:szCs w:val="36"/>
        </w:rPr>
      </w:pPr>
      <w:r w:rsidRPr="00E77551">
        <w:rPr>
          <w:b/>
          <w:bCs/>
          <w:i/>
          <w:iCs/>
          <w:color w:val="385623" w:themeColor="accent6" w:themeShade="80"/>
          <w:sz w:val="36"/>
          <w:szCs w:val="36"/>
        </w:rPr>
        <w:t>FACT PACK – Posizione CONTRO</w:t>
      </w:r>
    </w:p>
    <w:p w14:paraId="04B6A9AE" w14:textId="77777777" w:rsidR="00E74888" w:rsidRPr="00E74888" w:rsidRDefault="00E74888" w:rsidP="00E74888">
      <w:pPr>
        <w:rPr>
          <w:sz w:val="28"/>
          <w:szCs w:val="28"/>
        </w:rPr>
      </w:pPr>
      <w:r w:rsidRPr="00E74888">
        <w:rPr>
          <w:sz w:val="28"/>
          <w:szCs w:val="28"/>
        </w:rPr>
        <w:t xml:space="preserve">Tesi: </w:t>
      </w:r>
      <w:r w:rsidRPr="00E74888">
        <w:rPr>
          <w:i/>
          <w:iCs/>
          <w:sz w:val="28"/>
          <w:szCs w:val="28"/>
          <w:u w:val="single"/>
        </w:rPr>
        <w:t>I paesi non dovrebbero accettare più migranti climatici</w:t>
      </w:r>
      <w:r w:rsidRPr="00E74888">
        <w:rPr>
          <w:sz w:val="28"/>
          <w:szCs w:val="28"/>
        </w:rPr>
        <w:t>.</w:t>
      </w:r>
    </w:p>
    <w:p w14:paraId="18C1C6A5" w14:textId="77777777" w:rsidR="004A2CBF" w:rsidRDefault="00E74888" w:rsidP="00E74888">
      <w:pPr>
        <w:rPr>
          <w:sz w:val="28"/>
          <w:szCs w:val="28"/>
        </w:rPr>
      </w:pPr>
      <w:r w:rsidRPr="00E74888">
        <w:rPr>
          <w:b/>
          <w:bCs/>
          <w:i/>
          <w:iCs/>
          <w:color w:val="385623" w:themeColor="accent6" w:themeShade="80"/>
          <w:sz w:val="28"/>
          <w:szCs w:val="28"/>
        </w:rPr>
        <w:t>Argomentazioni chiave</w:t>
      </w:r>
      <w:r w:rsidRPr="00E74888">
        <w:rPr>
          <w:sz w:val="28"/>
          <w:szCs w:val="28"/>
        </w:rPr>
        <w:t xml:space="preserve"> </w:t>
      </w:r>
    </w:p>
    <w:p w14:paraId="61DFBF66" w14:textId="223F2CF8" w:rsidR="004A2CBF" w:rsidRDefault="00E74888" w:rsidP="00D20118">
      <w:pPr>
        <w:pStyle w:val="Paragrafoelenco"/>
        <w:numPr>
          <w:ilvl w:val="0"/>
          <w:numId w:val="13"/>
        </w:numPr>
        <w:ind w:left="714" w:hanging="357"/>
        <w:rPr>
          <w:sz w:val="28"/>
          <w:szCs w:val="28"/>
        </w:rPr>
      </w:pPr>
      <w:r w:rsidRPr="00D20118">
        <w:rPr>
          <w:sz w:val="28"/>
          <w:szCs w:val="28"/>
          <w:u w:val="single"/>
        </w:rPr>
        <w:t>Capacità limitata e coesione sociale</w:t>
      </w:r>
      <w:r w:rsidRPr="00D20118">
        <w:rPr>
          <w:sz w:val="28"/>
          <w:szCs w:val="28"/>
        </w:rPr>
        <w:t xml:space="preserve">: Molti paesi affrontano già difficoltà legate ad alloggi, lavoro e integrazione. Grandi flussi rischiano reazioni politiche e instabilità. </w:t>
      </w:r>
    </w:p>
    <w:p w14:paraId="7FBEC57D" w14:textId="77777777" w:rsidR="00D20118" w:rsidRPr="00D20118" w:rsidRDefault="00D20118" w:rsidP="00D20118">
      <w:pPr>
        <w:pStyle w:val="Paragrafoelenco"/>
        <w:ind w:left="714"/>
        <w:rPr>
          <w:sz w:val="28"/>
          <w:szCs w:val="28"/>
        </w:rPr>
      </w:pPr>
    </w:p>
    <w:p w14:paraId="2B34B317" w14:textId="0AB471B3" w:rsidR="004A2CBF" w:rsidRDefault="00E74888" w:rsidP="00D20118">
      <w:pPr>
        <w:pStyle w:val="Paragrafoelenco"/>
        <w:numPr>
          <w:ilvl w:val="0"/>
          <w:numId w:val="13"/>
        </w:numPr>
        <w:ind w:left="714" w:hanging="357"/>
        <w:rPr>
          <w:sz w:val="28"/>
          <w:szCs w:val="28"/>
        </w:rPr>
      </w:pPr>
      <w:r w:rsidRPr="00D20118">
        <w:rPr>
          <w:sz w:val="28"/>
          <w:szCs w:val="28"/>
          <w:u w:val="single"/>
        </w:rPr>
        <w:t>Adattamento in loco</w:t>
      </w:r>
      <w:r w:rsidRPr="00D20118">
        <w:rPr>
          <w:sz w:val="28"/>
          <w:szCs w:val="28"/>
        </w:rPr>
        <w:t xml:space="preserve">: Dare priorità alla resilienza locale e all’adattamento climatico nei luoghi di origine. Il trasferimento dovrebbe essere l’ultima risorsa. </w:t>
      </w:r>
    </w:p>
    <w:p w14:paraId="64E3AEA6" w14:textId="77777777" w:rsidR="00D20118" w:rsidRPr="00D20118" w:rsidRDefault="00D20118" w:rsidP="00D20118">
      <w:pPr>
        <w:pStyle w:val="Paragrafoelenco"/>
        <w:rPr>
          <w:sz w:val="28"/>
          <w:szCs w:val="28"/>
        </w:rPr>
      </w:pPr>
    </w:p>
    <w:p w14:paraId="3909A24A" w14:textId="6A0C791C" w:rsidR="004A2CBF" w:rsidRDefault="00E74888" w:rsidP="00D20118">
      <w:pPr>
        <w:pStyle w:val="Paragrafoelenco"/>
        <w:numPr>
          <w:ilvl w:val="0"/>
          <w:numId w:val="13"/>
        </w:numPr>
        <w:rPr>
          <w:sz w:val="28"/>
          <w:szCs w:val="28"/>
        </w:rPr>
      </w:pPr>
      <w:r w:rsidRPr="00D20118">
        <w:rPr>
          <w:sz w:val="28"/>
          <w:szCs w:val="28"/>
          <w:u w:val="single"/>
        </w:rPr>
        <w:t>Ambiguità giuridica</w:t>
      </w:r>
      <w:r w:rsidRPr="00D20118">
        <w:rPr>
          <w:sz w:val="28"/>
          <w:szCs w:val="28"/>
        </w:rPr>
        <w:t xml:space="preserve">: I “rifugiati climatici” non sono riconosciuti dalla Convenzione sui Rifugiati del 1951. Ampliare le definizioni potrebbe indebolire i sistemi di asilo esistenti. </w:t>
      </w:r>
    </w:p>
    <w:p w14:paraId="309114AD" w14:textId="77777777" w:rsidR="00D20118" w:rsidRPr="00D20118" w:rsidRDefault="00D20118" w:rsidP="00D20118">
      <w:pPr>
        <w:pStyle w:val="Paragrafoelenco"/>
        <w:rPr>
          <w:sz w:val="28"/>
          <w:szCs w:val="28"/>
        </w:rPr>
      </w:pPr>
    </w:p>
    <w:p w14:paraId="6E982265" w14:textId="7E4B5CE2" w:rsidR="00E74888" w:rsidRPr="00D20118" w:rsidRDefault="00E74888" w:rsidP="00D20118">
      <w:pPr>
        <w:pStyle w:val="Paragrafoelenco"/>
        <w:numPr>
          <w:ilvl w:val="0"/>
          <w:numId w:val="13"/>
        </w:numPr>
        <w:rPr>
          <w:sz w:val="28"/>
          <w:szCs w:val="28"/>
        </w:rPr>
      </w:pPr>
      <w:r w:rsidRPr="00D20118">
        <w:rPr>
          <w:sz w:val="28"/>
          <w:szCs w:val="28"/>
          <w:u w:val="single"/>
        </w:rPr>
        <w:t>Sovranità nazionale e sicurezza</w:t>
      </w:r>
      <w:r w:rsidRPr="00D20118">
        <w:rPr>
          <w:sz w:val="28"/>
          <w:szCs w:val="28"/>
        </w:rPr>
        <w:t>: Gli Stati devono controllare confini e flussi migratori. Nuove categorie potrebbero essere abusate e difficili da verificare.</w:t>
      </w:r>
    </w:p>
    <w:p w14:paraId="441DA772" w14:textId="77777777" w:rsidR="004A2CBF" w:rsidRPr="00E74888" w:rsidRDefault="004A2CBF" w:rsidP="00E74888">
      <w:pPr>
        <w:rPr>
          <w:sz w:val="28"/>
          <w:szCs w:val="28"/>
        </w:rPr>
      </w:pPr>
    </w:p>
    <w:p w14:paraId="25DC3CEC" w14:textId="77777777" w:rsidR="0093495D" w:rsidRPr="0093495D" w:rsidRDefault="00E74888" w:rsidP="00E74888">
      <w:pPr>
        <w:rPr>
          <w:b/>
          <w:bCs/>
          <w:color w:val="385623" w:themeColor="accent6" w:themeShade="80"/>
          <w:sz w:val="28"/>
          <w:szCs w:val="28"/>
        </w:rPr>
      </w:pPr>
      <w:r w:rsidRPr="0093495D">
        <w:rPr>
          <w:b/>
          <w:bCs/>
          <w:color w:val="385623" w:themeColor="accent6" w:themeShade="80"/>
          <w:sz w:val="28"/>
          <w:szCs w:val="28"/>
        </w:rPr>
        <w:t xml:space="preserve">Dati chiave </w:t>
      </w:r>
    </w:p>
    <w:p w14:paraId="7E10C1CC" w14:textId="77777777" w:rsidR="0093495D" w:rsidRDefault="00E74888" w:rsidP="00E74888">
      <w:pPr>
        <w:rPr>
          <w:sz w:val="28"/>
          <w:szCs w:val="28"/>
        </w:rPr>
      </w:pPr>
      <w:r w:rsidRPr="00E74888">
        <w:rPr>
          <w:sz w:val="28"/>
          <w:szCs w:val="28"/>
        </w:rPr>
        <w:t xml:space="preserve">• Fino a 1,8 miliardi di persone potrebbero vivere in aree soggette a stress da calore entro il 2070 (PNAS, 2020). </w:t>
      </w:r>
    </w:p>
    <w:p w14:paraId="4A7F7EE9" w14:textId="77777777" w:rsidR="0093495D" w:rsidRDefault="00E74888" w:rsidP="00E74888">
      <w:pPr>
        <w:rPr>
          <w:sz w:val="28"/>
          <w:szCs w:val="28"/>
        </w:rPr>
      </w:pPr>
      <w:r w:rsidRPr="00E74888">
        <w:rPr>
          <w:sz w:val="28"/>
          <w:szCs w:val="28"/>
        </w:rPr>
        <w:lastRenderedPageBreak/>
        <w:t xml:space="preserve">• Solo circa il 2% delle politiche migratorie menziona esplicitamente lo sfollamento climatico (OIM, 2023). </w:t>
      </w:r>
    </w:p>
    <w:p w14:paraId="5D6C60A5" w14:textId="63E7B108" w:rsidR="00E74888" w:rsidRDefault="00E74888" w:rsidP="00E74888">
      <w:pPr>
        <w:rPr>
          <w:sz w:val="28"/>
          <w:szCs w:val="28"/>
        </w:rPr>
      </w:pPr>
      <w:r w:rsidRPr="00E74888">
        <w:rPr>
          <w:sz w:val="28"/>
          <w:szCs w:val="28"/>
        </w:rPr>
        <w:t>• Nel 2023 sono state presentate oltre 1,1 milioni di domande di asilo nell’UE — il numero più alto dal 2016 (EUAA, 2024).</w:t>
      </w:r>
    </w:p>
    <w:p w14:paraId="717B4D99" w14:textId="77777777" w:rsidR="0093495D" w:rsidRDefault="0093495D" w:rsidP="00E74888">
      <w:pPr>
        <w:rPr>
          <w:sz w:val="28"/>
          <w:szCs w:val="28"/>
        </w:rPr>
      </w:pPr>
    </w:p>
    <w:p w14:paraId="5C6B5440" w14:textId="77777777" w:rsidR="0093495D" w:rsidRPr="00E74888" w:rsidRDefault="0093495D" w:rsidP="00E74888">
      <w:pPr>
        <w:rPr>
          <w:sz w:val="28"/>
          <w:szCs w:val="28"/>
        </w:rPr>
      </w:pPr>
    </w:p>
    <w:p w14:paraId="5EB64B2B" w14:textId="77777777" w:rsidR="0093495D" w:rsidRDefault="00E74888" w:rsidP="00E74888">
      <w:pPr>
        <w:rPr>
          <w:sz w:val="28"/>
          <w:szCs w:val="28"/>
        </w:rPr>
      </w:pPr>
      <w:r w:rsidRPr="0093495D">
        <w:rPr>
          <w:b/>
          <w:bCs/>
          <w:color w:val="385623" w:themeColor="accent6" w:themeShade="80"/>
          <w:sz w:val="28"/>
          <w:szCs w:val="28"/>
        </w:rPr>
        <w:t>Citazioni utili</w:t>
      </w:r>
      <w:r w:rsidRPr="00E74888">
        <w:rPr>
          <w:sz w:val="28"/>
          <w:szCs w:val="28"/>
        </w:rPr>
        <w:t xml:space="preserve"> </w:t>
      </w:r>
    </w:p>
    <w:p w14:paraId="38A28CE5" w14:textId="77777777" w:rsidR="0093495D" w:rsidRDefault="00E74888" w:rsidP="00E74888">
      <w:pPr>
        <w:rPr>
          <w:sz w:val="28"/>
          <w:szCs w:val="28"/>
        </w:rPr>
      </w:pPr>
      <w:r w:rsidRPr="00E74888">
        <w:rPr>
          <w:sz w:val="28"/>
          <w:szCs w:val="28"/>
        </w:rPr>
        <w:t xml:space="preserve">“L’UE non può superare la sfida della migrazione causata dal clima agendo da sola.” </w:t>
      </w:r>
      <w:r w:rsidRPr="0093495D">
        <w:rPr>
          <w:i/>
          <w:iCs/>
          <w:sz w:val="28"/>
          <w:szCs w:val="28"/>
        </w:rPr>
        <w:t>(Parlamento Europeo, “Il futuro della migrazione climatica”, 2022)</w:t>
      </w:r>
      <w:r w:rsidRPr="00E74888">
        <w:rPr>
          <w:sz w:val="28"/>
          <w:szCs w:val="28"/>
        </w:rPr>
        <w:t xml:space="preserve"> </w:t>
      </w:r>
    </w:p>
    <w:p w14:paraId="0CBEF778" w14:textId="77777777" w:rsidR="0093495D" w:rsidRDefault="0093495D" w:rsidP="00E74888">
      <w:pPr>
        <w:rPr>
          <w:sz w:val="28"/>
          <w:szCs w:val="28"/>
        </w:rPr>
      </w:pPr>
    </w:p>
    <w:p w14:paraId="21C47FC5" w14:textId="126E9DA5" w:rsidR="00E74888" w:rsidRPr="00E74888" w:rsidRDefault="00E74888" w:rsidP="00E74888">
      <w:pPr>
        <w:rPr>
          <w:sz w:val="28"/>
          <w:szCs w:val="28"/>
        </w:rPr>
      </w:pPr>
      <w:r w:rsidRPr="00E74888">
        <w:rPr>
          <w:sz w:val="28"/>
          <w:szCs w:val="28"/>
        </w:rPr>
        <w:t xml:space="preserve">“La mobilità umana legata agli impatti climatici dovrebbe essere affrontata, ove possibile, attraverso misure di prevenzione e adattamento nei paesi di origine.” </w:t>
      </w:r>
      <w:r w:rsidRPr="0093495D">
        <w:rPr>
          <w:i/>
          <w:iCs/>
          <w:sz w:val="28"/>
          <w:szCs w:val="28"/>
        </w:rPr>
        <w:t>(Comunicazione della Commissione Europea sull’adattamento climatico – COM/2021/82)</w:t>
      </w:r>
    </w:p>
    <w:p w14:paraId="0A667CA4" w14:textId="77777777" w:rsidR="00E74888" w:rsidRDefault="00E74888" w:rsidP="00E74888">
      <w:pPr>
        <w:rPr>
          <w:sz w:val="28"/>
          <w:szCs w:val="28"/>
        </w:rPr>
      </w:pPr>
    </w:p>
    <w:p w14:paraId="753F8214" w14:textId="77777777" w:rsidR="0093495D" w:rsidRDefault="0093495D" w:rsidP="00E74888">
      <w:pPr>
        <w:rPr>
          <w:sz w:val="28"/>
          <w:szCs w:val="28"/>
        </w:rPr>
      </w:pPr>
    </w:p>
    <w:p w14:paraId="406E7908" w14:textId="77777777" w:rsidR="0093495D" w:rsidRDefault="0093495D" w:rsidP="00E74888">
      <w:pPr>
        <w:rPr>
          <w:sz w:val="28"/>
          <w:szCs w:val="28"/>
        </w:rPr>
      </w:pPr>
    </w:p>
    <w:p w14:paraId="6EDF136E" w14:textId="77777777" w:rsidR="0093495D" w:rsidRDefault="0093495D" w:rsidP="00E74888">
      <w:pPr>
        <w:rPr>
          <w:sz w:val="28"/>
          <w:szCs w:val="28"/>
        </w:rPr>
      </w:pPr>
    </w:p>
    <w:p w14:paraId="408EF1BB" w14:textId="77777777" w:rsidR="0093495D" w:rsidRDefault="0093495D" w:rsidP="00E74888">
      <w:pPr>
        <w:rPr>
          <w:sz w:val="28"/>
          <w:szCs w:val="28"/>
        </w:rPr>
      </w:pPr>
    </w:p>
    <w:p w14:paraId="12372EBE" w14:textId="77777777" w:rsidR="0093495D" w:rsidRDefault="0093495D" w:rsidP="00E74888">
      <w:pPr>
        <w:rPr>
          <w:sz w:val="28"/>
          <w:szCs w:val="28"/>
        </w:rPr>
      </w:pPr>
    </w:p>
    <w:p w14:paraId="71B25C7F" w14:textId="77777777" w:rsidR="0093495D" w:rsidRDefault="0093495D" w:rsidP="00E74888">
      <w:pPr>
        <w:rPr>
          <w:sz w:val="28"/>
          <w:szCs w:val="28"/>
        </w:rPr>
      </w:pPr>
    </w:p>
    <w:p w14:paraId="4D700486" w14:textId="77777777" w:rsidR="0093495D" w:rsidRDefault="0093495D" w:rsidP="00E74888">
      <w:pPr>
        <w:rPr>
          <w:sz w:val="28"/>
          <w:szCs w:val="28"/>
        </w:rPr>
      </w:pPr>
    </w:p>
    <w:p w14:paraId="58015B14" w14:textId="77777777" w:rsidR="0093495D" w:rsidRDefault="0093495D" w:rsidP="00E74888">
      <w:pPr>
        <w:rPr>
          <w:sz w:val="28"/>
          <w:szCs w:val="28"/>
        </w:rPr>
      </w:pPr>
    </w:p>
    <w:p w14:paraId="4A16F0A9" w14:textId="77777777" w:rsidR="0093495D" w:rsidRDefault="0093495D" w:rsidP="00E74888">
      <w:pPr>
        <w:rPr>
          <w:sz w:val="28"/>
          <w:szCs w:val="28"/>
        </w:rPr>
      </w:pPr>
    </w:p>
    <w:p w14:paraId="4C114CC6" w14:textId="77777777" w:rsidR="0093495D" w:rsidRDefault="0093495D" w:rsidP="00E74888">
      <w:pPr>
        <w:rPr>
          <w:sz w:val="28"/>
          <w:szCs w:val="28"/>
        </w:rPr>
      </w:pPr>
    </w:p>
    <w:p w14:paraId="7B369DCE" w14:textId="77777777" w:rsidR="0093495D" w:rsidRDefault="0093495D" w:rsidP="00E74888">
      <w:pPr>
        <w:rPr>
          <w:sz w:val="28"/>
          <w:szCs w:val="28"/>
        </w:rPr>
      </w:pPr>
    </w:p>
    <w:p w14:paraId="2F869D85" w14:textId="77777777" w:rsidR="0093495D" w:rsidRDefault="0093495D" w:rsidP="00E74888">
      <w:pPr>
        <w:rPr>
          <w:sz w:val="28"/>
          <w:szCs w:val="28"/>
        </w:rPr>
      </w:pPr>
    </w:p>
    <w:p w14:paraId="2706D712" w14:textId="77777777" w:rsidR="0093495D" w:rsidRDefault="0093495D" w:rsidP="00E74888">
      <w:pPr>
        <w:rPr>
          <w:sz w:val="28"/>
          <w:szCs w:val="28"/>
        </w:rPr>
      </w:pPr>
    </w:p>
    <w:p w14:paraId="18C84B6A" w14:textId="77777777" w:rsidR="00E74888" w:rsidRPr="0093495D" w:rsidRDefault="00E74888" w:rsidP="00E74888">
      <w:pPr>
        <w:numPr>
          <w:ilvl w:val="0"/>
          <w:numId w:val="5"/>
        </w:numPr>
        <w:rPr>
          <w:b/>
          <w:bCs/>
          <w:sz w:val="32"/>
          <w:szCs w:val="32"/>
        </w:rPr>
      </w:pPr>
      <w:r w:rsidRPr="0093495D">
        <w:rPr>
          <w:b/>
          <w:bCs/>
          <w:sz w:val="32"/>
          <w:szCs w:val="32"/>
        </w:rPr>
        <w:lastRenderedPageBreak/>
        <w:t>SCHEDA DI VALUTAZIONE DELL’OSSERVATORE</w:t>
      </w:r>
    </w:p>
    <w:p w14:paraId="632C5F09" w14:textId="77777777" w:rsidR="00AC3206" w:rsidRDefault="00AC3206" w:rsidP="00E74888">
      <w:pPr>
        <w:rPr>
          <w:sz w:val="28"/>
          <w:szCs w:val="28"/>
        </w:rPr>
      </w:pPr>
    </w:p>
    <w:p w14:paraId="69F3AAFC" w14:textId="06FAEB95" w:rsidR="00AC3206" w:rsidRDefault="00E74888" w:rsidP="00E74888">
      <w:pPr>
        <w:rPr>
          <w:sz w:val="28"/>
          <w:szCs w:val="28"/>
        </w:rPr>
      </w:pPr>
      <w:r w:rsidRPr="00E74888">
        <w:rPr>
          <w:sz w:val="28"/>
          <w:szCs w:val="28"/>
        </w:rPr>
        <w:t xml:space="preserve">Tema del dibattito: I paesi dovrebbero accettare più migranti climatici? </w:t>
      </w:r>
    </w:p>
    <w:p w14:paraId="5701DEF3" w14:textId="57DD903F" w:rsidR="00E74888" w:rsidRPr="00E74888" w:rsidRDefault="00E74888" w:rsidP="00E74888">
      <w:pPr>
        <w:rPr>
          <w:sz w:val="28"/>
          <w:szCs w:val="28"/>
        </w:rPr>
      </w:pPr>
      <w:r w:rsidRPr="00E74888">
        <w:rPr>
          <w:sz w:val="28"/>
          <w:szCs w:val="28"/>
        </w:rPr>
        <w:t>Nome dell’osservatore: ____________________________</w:t>
      </w:r>
    </w:p>
    <w:p w14:paraId="0E4EC49F" w14:textId="77777777" w:rsidR="00AC3206" w:rsidRDefault="00AC3206" w:rsidP="00E74888">
      <w:pPr>
        <w:rPr>
          <w:b/>
          <w:bCs/>
          <w:sz w:val="28"/>
          <w:szCs w:val="28"/>
        </w:rPr>
      </w:pPr>
    </w:p>
    <w:p w14:paraId="7DD2E804" w14:textId="3846C70B" w:rsidR="00E74888" w:rsidRDefault="00E74888" w:rsidP="00E74888">
      <w:pPr>
        <w:rPr>
          <w:b/>
          <w:bCs/>
          <w:sz w:val="28"/>
          <w:szCs w:val="28"/>
        </w:rPr>
      </w:pPr>
      <w:r w:rsidRPr="00AC3206">
        <w:rPr>
          <w:b/>
          <w:bCs/>
          <w:sz w:val="28"/>
          <w:szCs w:val="28"/>
        </w:rPr>
        <w:t>Criteri di valutazione (1–5)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AC3206" w:rsidRPr="00B666AB" w14:paraId="748E9326" w14:textId="77777777" w:rsidTr="00F26BC9">
        <w:tc>
          <w:tcPr>
            <w:tcW w:w="2880" w:type="dxa"/>
          </w:tcPr>
          <w:p w14:paraId="004777FA" w14:textId="77777777" w:rsidR="00AC3206" w:rsidRPr="00AC3206" w:rsidRDefault="00AC3206" w:rsidP="00F26BC9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AC3206">
              <w:rPr>
                <w:b/>
                <w:bCs/>
                <w:sz w:val="28"/>
                <w:szCs w:val="28"/>
              </w:rPr>
              <w:t>Criterio</w:t>
            </w:r>
            <w:proofErr w:type="spellEnd"/>
          </w:p>
          <w:p w14:paraId="41C80FE9" w14:textId="3C4AE9F3" w:rsidR="00AC3206" w:rsidRPr="00B666AB" w:rsidRDefault="00AC3206" w:rsidP="00F26BC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</w:tcPr>
          <w:p w14:paraId="33172F51" w14:textId="6C3B175F" w:rsidR="00AC3206" w:rsidRPr="00AC3206" w:rsidRDefault="00AC3206" w:rsidP="00F26BC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AC32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Descri</w:t>
            </w:r>
            <w:r w:rsidRPr="00AC32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zione</w:t>
            </w:r>
            <w:proofErr w:type="spellEnd"/>
          </w:p>
        </w:tc>
        <w:tc>
          <w:tcPr>
            <w:tcW w:w="2880" w:type="dxa"/>
          </w:tcPr>
          <w:p w14:paraId="1B7F0FD1" w14:textId="1C55E723" w:rsidR="00AC3206" w:rsidRPr="00B666AB" w:rsidRDefault="00AC3206" w:rsidP="00F26BC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AC3206">
              <w:rPr>
                <w:b/>
                <w:bCs/>
                <w:sz w:val="28"/>
                <w:szCs w:val="28"/>
              </w:rPr>
              <w:t>Punteggio</w:t>
            </w:r>
            <w:proofErr w:type="spellEnd"/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(1–5)</w:t>
            </w:r>
          </w:p>
        </w:tc>
      </w:tr>
      <w:tr w:rsidR="00AC3206" w:rsidRPr="00B666AB" w14:paraId="3008CC69" w14:textId="77777777" w:rsidTr="00F26BC9">
        <w:tc>
          <w:tcPr>
            <w:tcW w:w="2880" w:type="dxa"/>
          </w:tcPr>
          <w:p w14:paraId="1CB00AEC" w14:textId="51D2E425" w:rsidR="00AC3206" w:rsidRPr="00B666AB" w:rsidRDefault="00AC3206" w:rsidP="00F26BC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74888">
              <w:rPr>
                <w:sz w:val="28"/>
                <w:szCs w:val="28"/>
              </w:rPr>
              <w:t>Chiarezza</w:t>
            </w:r>
            <w:proofErr w:type="spellEnd"/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880" w:type="dxa"/>
          </w:tcPr>
          <w:p w14:paraId="289FCBCA" w14:textId="7D7E1315" w:rsidR="00AC3206" w:rsidRPr="00AC3206" w:rsidRDefault="00AC3206" w:rsidP="00F26BC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it-IT"/>
              </w:rPr>
            </w:pPr>
            <w:r w:rsidRPr="00AC3206">
              <w:rPr>
                <w:sz w:val="28"/>
                <w:szCs w:val="28"/>
                <w:lang w:val="it-IT"/>
              </w:rPr>
              <w:t>Le argomentazioni erano logiche e facili da seguire?</w:t>
            </w:r>
          </w:p>
        </w:tc>
        <w:tc>
          <w:tcPr>
            <w:tcW w:w="2880" w:type="dxa"/>
          </w:tcPr>
          <w:p w14:paraId="1559C5E0" w14:textId="77777777" w:rsidR="00AC3206" w:rsidRPr="00B666AB" w:rsidRDefault="00AC3206" w:rsidP="00F26BC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</w:p>
        </w:tc>
      </w:tr>
      <w:tr w:rsidR="00AC3206" w:rsidRPr="00B666AB" w14:paraId="3AAB9B2E" w14:textId="77777777" w:rsidTr="00F26BC9">
        <w:tc>
          <w:tcPr>
            <w:tcW w:w="2880" w:type="dxa"/>
          </w:tcPr>
          <w:p w14:paraId="5C96AE29" w14:textId="2D94C208" w:rsidR="00AC3206" w:rsidRPr="00B666AB" w:rsidRDefault="00AC3206" w:rsidP="00F26BC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74888">
              <w:rPr>
                <w:sz w:val="28"/>
                <w:szCs w:val="28"/>
              </w:rPr>
              <w:t>Evidenze</w:t>
            </w:r>
            <w:proofErr w:type="spellEnd"/>
          </w:p>
        </w:tc>
        <w:tc>
          <w:tcPr>
            <w:tcW w:w="2880" w:type="dxa"/>
          </w:tcPr>
          <w:p w14:paraId="1BA448D1" w14:textId="32FFD7A1" w:rsidR="00AC3206" w:rsidRPr="00AC3206" w:rsidRDefault="00AC3206" w:rsidP="00F26BC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it-IT"/>
              </w:rPr>
            </w:pPr>
            <w:r w:rsidRPr="00AC3206">
              <w:rPr>
                <w:sz w:val="28"/>
                <w:szCs w:val="28"/>
                <w:lang w:val="it-IT"/>
              </w:rPr>
              <w:t>Gli oratori hanno utilizzato dati ed esempi affidabili?</w:t>
            </w:r>
          </w:p>
        </w:tc>
        <w:tc>
          <w:tcPr>
            <w:tcW w:w="2880" w:type="dxa"/>
          </w:tcPr>
          <w:p w14:paraId="088A3F50" w14:textId="77777777" w:rsidR="00AC3206" w:rsidRPr="00B666AB" w:rsidRDefault="00AC3206" w:rsidP="00F26BC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</w:p>
        </w:tc>
      </w:tr>
      <w:tr w:rsidR="00AC3206" w:rsidRPr="00B666AB" w14:paraId="591A1800" w14:textId="77777777" w:rsidTr="00F26BC9">
        <w:tc>
          <w:tcPr>
            <w:tcW w:w="2880" w:type="dxa"/>
          </w:tcPr>
          <w:p w14:paraId="646D199D" w14:textId="429C2B09" w:rsidR="00AC3206" w:rsidRPr="00B666AB" w:rsidRDefault="00AC3206" w:rsidP="00F26BC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74888">
              <w:rPr>
                <w:sz w:val="28"/>
                <w:szCs w:val="28"/>
              </w:rPr>
              <w:t>Rilevanza</w:t>
            </w:r>
            <w:proofErr w:type="spellEnd"/>
          </w:p>
        </w:tc>
        <w:tc>
          <w:tcPr>
            <w:tcW w:w="2880" w:type="dxa"/>
          </w:tcPr>
          <w:p w14:paraId="487C7713" w14:textId="01F43D03" w:rsidR="00AC3206" w:rsidRPr="00AC3206" w:rsidRDefault="00AC3206" w:rsidP="00F26BC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it-IT"/>
              </w:rPr>
            </w:pPr>
            <w:r w:rsidRPr="00AC3206">
              <w:rPr>
                <w:sz w:val="28"/>
                <w:szCs w:val="28"/>
                <w:lang w:val="it-IT"/>
              </w:rPr>
              <w:t>Le argomentazioni erano direttamente collegate al tema?</w:t>
            </w:r>
          </w:p>
        </w:tc>
        <w:tc>
          <w:tcPr>
            <w:tcW w:w="2880" w:type="dxa"/>
          </w:tcPr>
          <w:p w14:paraId="69F0E1FA" w14:textId="77777777" w:rsidR="00AC3206" w:rsidRPr="00B666AB" w:rsidRDefault="00AC3206" w:rsidP="00F26BC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</w:p>
        </w:tc>
      </w:tr>
      <w:tr w:rsidR="00AC3206" w:rsidRPr="00B666AB" w14:paraId="4E6C8DBE" w14:textId="77777777" w:rsidTr="00F26BC9">
        <w:tc>
          <w:tcPr>
            <w:tcW w:w="2880" w:type="dxa"/>
          </w:tcPr>
          <w:p w14:paraId="59178C38" w14:textId="46854E79" w:rsidR="00AC3206" w:rsidRPr="00B666AB" w:rsidRDefault="00AC3206" w:rsidP="00F26BC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4888">
              <w:rPr>
                <w:sz w:val="28"/>
                <w:szCs w:val="28"/>
              </w:rPr>
              <w:t>Rispetto</w:t>
            </w:r>
          </w:p>
        </w:tc>
        <w:tc>
          <w:tcPr>
            <w:tcW w:w="2880" w:type="dxa"/>
          </w:tcPr>
          <w:p w14:paraId="776B2079" w14:textId="3AEC52FE" w:rsidR="00AC3206" w:rsidRPr="00AC3206" w:rsidRDefault="00AC3206" w:rsidP="00F26BC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it-IT"/>
              </w:rPr>
            </w:pPr>
            <w:r w:rsidRPr="00AC3206">
              <w:rPr>
                <w:sz w:val="28"/>
                <w:szCs w:val="28"/>
                <w:lang w:val="it-IT"/>
              </w:rPr>
              <w:t>I partecipanti hanno ascoltato, mantenuto un tono corretto, evitato attacchi personali?</w:t>
            </w:r>
          </w:p>
        </w:tc>
        <w:tc>
          <w:tcPr>
            <w:tcW w:w="2880" w:type="dxa"/>
          </w:tcPr>
          <w:p w14:paraId="63C9C3E1" w14:textId="77777777" w:rsidR="00AC3206" w:rsidRPr="00B666AB" w:rsidRDefault="00AC3206" w:rsidP="00F26BC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</w:p>
        </w:tc>
      </w:tr>
      <w:tr w:rsidR="00AC3206" w:rsidRPr="00B666AB" w14:paraId="590A828C" w14:textId="77777777" w:rsidTr="00F26BC9">
        <w:tc>
          <w:tcPr>
            <w:tcW w:w="2880" w:type="dxa"/>
          </w:tcPr>
          <w:p w14:paraId="3586874B" w14:textId="27D30067" w:rsidR="00AC3206" w:rsidRPr="00B666AB" w:rsidRDefault="00AC3206" w:rsidP="00F26BC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74888">
              <w:rPr>
                <w:sz w:val="28"/>
                <w:szCs w:val="28"/>
              </w:rPr>
              <w:t>Capacit</w:t>
            </w:r>
            <w:r w:rsidRPr="00E74888">
              <w:rPr>
                <w:rFonts w:ascii="Calibri" w:hAnsi="Calibri" w:cs="Calibri"/>
                <w:sz w:val="28"/>
                <w:szCs w:val="28"/>
              </w:rPr>
              <w:t>à</w:t>
            </w:r>
            <w:proofErr w:type="spellEnd"/>
            <w:r w:rsidRPr="00E74888">
              <w:rPr>
                <w:sz w:val="28"/>
                <w:szCs w:val="28"/>
              </w:rPr>
              <w:t xml:space="preserve"> </w:t>
            </w:r>
            <w:proofErr w:type="spellStart"/>
            <w:r w:rsidRPr="00E74888">
              <w:rPr>
                <w:sz w:val="28"/>
                <w:szCs w:val="28"/>
              </w:rPr>
              <w:t>persuasiva</w:t>
            </w:r>
            <w:proofErr w:type="spellEnd"/>
          </w:p>
        </w:tc>
        <w:tc>
          <w:tcPr>
            <w:tcW w:w="2880" w:type="dxa"/>
          </w:tcPr>
          <w:p w14:paraId="050116DA" w14:textId="4793AA59" w:rsidR="00AC3206" w:rsidRPr="00AC3206" w:rsidRDefault="00AC3206" w:rsidP="00F26BC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it-IT"/>
              </w:rPr>
            </w:pPr>
            <w:r w:rsidRPr="00AC3206">
              <w:rPr>
                <w:sz w:val="28"/>
                <w:szCs w:val="28"/>
                <w:lang w:val="it-IT"/>
              </w:rPr>
              <w:t>La squadra ti ha convinto complessivamente?</w:t>
            </w:r>
          </w:p>
        </w:tc>
        <w:tc>
          <w:tcPr>
            <w:tcW w:w="2880" w:type="dxa"/>
          </w:tcPr>
          <w:p w14:paraId="15D64B11" w14:textId="77777777" w:rsidR="00AC3206" w:rsidRPr="00B666AB" w:rsidRDefault="00AC3206" w:rsidP="00F26BC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</w:p>
        </w:tc>
      </w:tr>
    </w:tbl>
    <w:p w14:paraId="0B63E6B2" w14:textId="77777777" w:rsidR="00AC3206" w:rsidRDefault="00AC3206" w:rsidP="00E74888">
      <w:pPr>
        <w:rPr>
          <w:b/>
          <w:bCs/>
          <w:sz w:val="28"/>
          <w:szCs w:val="28"/>
        </w:rPr>
      </w:pPr>
    </w:p>
    <w:p w14:paraId="31E3ED87" w14:textId="77777777" w:rsidR="00AC3206" w:rsidRDefault="00E74888" w:rsidP="00E74888">
      <w:pPr>
        <w:rPr>
          <w:sz w:val="28"/>
          <w:szCs w:val="28"/>
        </w:rPr>
      </w:pPr>
      <w:r w:rsidRPr="00E74888">
        <w:rPr>
          <w:sz w:val="28"/>
          <w:szCs w:val="28"/>
        </w:rPr>
        <w:t xml:space="preserve">Commenti: </w:t>
      </w:r>
    </w:p>
    <w:p w14:paraId="2086F1E7" w14:textId="77777777" w:rsidR="00AC3206" w:rsidRDefault="00E74888" w:rsidP="00E74888">
      <w:pPr>
        <w:rPr>
          <w:sz w:val="28"/>
          <w:szCs w:val="28"/>
        </w:rPr>
      </w:pPr>
      <w:r w:rsidRPr="00E74888">
        <w:rPr>
          <w:sz w:val="28"/>
          <w:szCs w:val="28"/>
        </w:rPr>
        <w:t xml:space="preserve">Migliore argomentazione ascoltata: _________________________________ </w:t>
      </w:r>
    </w:p>
    <w:p w14:paraId="7B0D1088" w14:textId="1BBF0ACD" w:rsidR="00AC3206" w:rsidRDefault="00E74888" w:rsidP="00E74888">
      <w:pPr>
        <w:rPr>
          <w:sz w:val="28"/>
          <w:szCs w:val="28"/>
        </w:rPr>
      </w:pPr>
      <w:r w:rsidRPr="00E74888">
        <w:rPr>
          <w:sz w:val="28"/>
          <w:szCs w:val="28"/>
        </w:rPr>
        <w:t xml:space="preserve">Dato o </w:t>
      </w:r>
      <w:proofErr w:type="spellStart"/>
      <w:r w:rsidRPr="00E74888">
        <w:rPr>
          <w:sz w:val="28"/>
          <w:szCs w:val="28"/>
        </w:rPr>
        <w:t>esempio</w:t>
      </w:r>
      <w:proofErr w:type="spellEnd"/>
      <w:r w:rsidRPr="00E74888">
        <w:rPr>
          <w:sz w:val="28"/>
          <w:szCs w:val="28"/>
        </w:rPr>
        <w:t xml:space="preserve"> più convincente: _____________</w:t>
      </w:r>
      <w:r w:rsidR="00AC3206">
        <w:rPr>
          <w:sz w:val="28"/>
          <w:szCs w:val="28"/>
        </w:rPr>
        <w:t>__</w:t>
      </w:r>
      <w:r w:rsidRPr="00E74888">
        <w:rPr>
          <w:sz w:val="28"/>
          <w:szCs w:val="28"/>
        </w:rPr>
        <w:t xml:space="preserve">____________________ </w:t>
      </w:r>
    </w:p>
    <w:p w14:paraId="09F4EFA5" w14:textId="513791FE" w:rsidR="00E74888" w:rsidRPr="00E74888" w:rsidRDefault="00E74888" w:rsidP="00E74888">
      <w:pPr>
        <w:rPr>
          <w:sz w:val="28"/>
          <w:szCs w:val="28"/>
        </w:rPr>
      </w:pPr>
      <w:r w:rsidRPr="00E74888">
        <w:rPr>
          <w:sz w:val="28"/>
          <w:szCs w:val="28"/>
        </w:rPr>
        <w:t>Suggerimenti per migliorare: __________________</w:t>
      </w:r>
      <w:r w:rsidR="00AC3206">
        <w:rPr>
          <w:sz w:val="28"/>
          <w:szCs w:val="28"/>
        </w:rPr>
        <w:t>______</w:t>
      </w:r>
      <w:r w:rsidRPr="00E74888">
        <w:rPr>
          <w:sz w:val="28"/>
          <w:szCs w:val="28"/>
        </w:rPr>
        <w:t>_______________</w:t>
      </w:r>
    </w:p>
    <w:p w14:paraId="149A3841" w14:textId="77777777" w:rsidR="00E74888" w:rsidRPr="00E74888" w:rsidRDefault="00E74888" w:rsidP="00E74888">
      <w:pPr>
        <w:rPr>
          <w:sz w:val="28"/>
          <w:szCs w:val="28"/>
        </w:rPr>
      </w:pPr>
    </w:p>
    <w:p w14:paraId="7B6CC8A3" w14:textId="77777777" w:rsidR="00E74888" w:rsidRPr="00E74888" w:rsidRDefault="00E74888" w:rsidP="00E74888">
      <w:pPr>
        <w:rPr>
          <w:sz w:val="28"/>
          <w:szCs w:val="28"/>
        </w:rPr>
      </w:pPr>
    </w:p>
    <w:p w14:paraId="7436EF96" w14:textId="77777777" w:rsidR="00E74888" w:rsidRPr="00E74888" w:rsidRDefault="00E74888" w:rsidP="00E74888">
      <w:pPr>
        <w:numPr>
          <w:ilvl w:val="0"/>
          <w:numId w:val="6"/>
        </w:numPr>
        <w:rPr>
          <w:sz w:val="28"/>
          <w:szCs w:val="28"/>
        </w:rPr>
      </w:pPr>
      <w:r w:rsidRPr="00E74888">
        <w:rPr>
          <w:sz w:val="28"/>
          <w:szCs w:val="28"/>
        </w:rPr>
        <w:lastRenderedPageBreak/>
        <w:t>SCHEDA DI RIFLESSIONE (Individuale)</w:t>
      </w:r>
    </w:p>
    <w:p w14:paraId="08BA1A04" w14:textId="77777777" w:rsidR="00AC3206" w:rsidRDefault="00E74888" w:rsidP="00E74888">
      <w:pPr>
        <w:rPr>
          <w:sz w:val="28"/>
          <w:szCs w:val="28"/>
        </w:rPr>
      </w:pPr>
      <w:r w:rsidRPr="00E74888">
        <w:rPr>
          <w:sz w:val="28"/>
          <w:szCs w:val="28"/>
        </w:rPr>
        <w:t xml:space="preserve">Tema del dibattito: I paesi dovrebbero accettare più migranti climatici? </w:t>
      </w:r>
    </w:p>
    <w:p w14:paraId="7A923FD4" w14:textId="5BE8B023" w:rsidR="00E74888" w:rsidRPr="00E74888" w:rsidRDefault="00E74888" w:rsidP="00E74888">
      <w:pPr>
        <w:rPr>
          <w:sz w:val="28"/>
          <w:szCs w:val="28"/>
        </w:rPr>
      </w:pPr>
      <w:r w:rsidRPr="00E74888">
        <w:rPr>
          <w:sz w:val="28"/>
          <w:szCs w:val="28"/>
        </w:rPr>
        <w:t>Nome del partecipante: ____________________________</w:t>
      </w:r>
    </w:p>
    <w:p w14:paraId="0E3E7AE5" w14:textId="77777777" w:rsidR="00AC3206" w:rsidRDefault="00AC3206" w:rsidP="00E74888">
      <w:pPr>
        <w:rPr>
          <w:sz w:val="28"/>
          <w:szCs w:val="28"/>
        </w:rPr>
      </w:pPr>
    </w:p>
    <w:p w14:paraId="57A7AF69" w14:textId="6684C31F" w:rsidR="00E74888" w:rsidRDefault="00E74888" w:rsidP="00AC3206">
      <w:pPr>
        <w:pStyle w:val="Titolo2"/>
        <w:spacing w:before="200" w:after="0" w:line="276" w:lineRule="auto"/>
        <w:rPr>
          <w:b/>
          <w:bCs/>
          <w:color w:val="000000" w:themeColor="text1"/>
          <w:kern w:val="0"/>
          <w:sz w:val="28"/>
          <w:szCs w:val="28"/>
          <w:lang w:val="en-US"/>
          <w14:ligatures w14:val="none"/>
        </w:rPr>
      </w:pPr>
      <w:r w:rsidRPr="00AC3206">
        <w:rPr>
          <w:b/>
          <w:bCs/>
          <w:color w:val="000000" w:themeColor="text1"/>
          <w:kern w:val="0"/>
          <w:sz w:val="28"/>
          <w:szCs w:val="28"/>
          <w:lang w:val="en-US"/>
          <w14:ligatures w14:val="none"/>
        </w:rPr>
        <w:t xml:space="preserve">Dopo il </w:t>
      </w:r>
      <w:proofErr w:type="spellStart"/>
      <w:r w:rsidRPr="00AC3206">
        <w:rPr>
          <w:b/>
          <w:bCs/>
          <w:color w:val="000000" w:themeColor="text1"/>
          <w:kern w:val="0"/>
          <w:sz w:val="28"/>
          <w:szCs w:val="28"/>
          <w:lang w:val="en-US"/>
          <w14:ligatures w14:val="none"/>
        </w:rPr>
        <w:t>dibattito</w:t>
      </w:r>
      <w:proofErr w:type="spellEnd"/>
    </w:p>
    <w:p w14:paraId="1074B6A8" w14:textId="77777777" w:rsidR="00AC3206" w:rsidRPr="00AC3206" w:rsidRDefault="00AC3206" w:rsidP="00AC3206">
      <w:pPr>
        <w:rPr>
          <w:lang w:val="en-US"/>
        </w:rPr>
      </w:pPr>
    </w:p>
    <w:p w14:paraId="570131AD" w14:textId="77777777" w:rsidR="00E74888" w:rsidRPr="00E74888" w:rsidRDefault="00E74888" w:rsidP="00E74888">
      <w:pPr>
        <w:numPr>
          <w:ilvl w:val="0"/>
          <w:numId w:val="7"/>
        </w:numPr>
        <w:rPr>
          <w:sz w:val="28"/>
          <w:szCs w:val="28"/>
        </w:rPr>
      </w:pPr>
      <w:r w:rsidRPr="00E74888">
        <w:rPr>
          <w:sz w:val="28"/>
          <w:szCs w:val="28"/>
        </w:rPr>
        <w:t>La mia posizione (ora):</w:t>
      </w:r>
    </w:p>
    <w:p w14:paraId="63DB8E37" w14:textId="77777777" w:rsidR="00E74888" w:rsidRPr="00E74888" w:rsidRDefault="00000000" w:rsidP="00E74888">
      <w:pPr>
        <w:rPr>
          <w:sz w:val="28"/>
          <w:szCs w:val="28"/>
        </w:rPr>
      </w:pPr>
      <w:r>
        <w:rPr>
          <w:sz w:val="28"/>
          <w:szCs w:val="28"/>
        </w:rPr>
        <w:pict w14:anchorId="3F419C37">
          <v:rect id="_x0000_i1025" style="width:0;height:1.5pt" o:hralign="center" o:hrstd="t" o:hr="t" fillcolor="#a0a0a0" stroked="f"/>
        </w:pict>
      </w:r>
    </w:p>
    <w:p w14:paraId="78EBC20C" w14:textId="77777777" w:rsidR="00E74888" w:rsidRPr="00E74888" w:rsidRDefault="00000000" w:rsidP="00E74888">
      <w:pPr>
        <w:rPr>
          <w:sz w:val="28"/>
          <w:szCs w:val="28"/>
        </w:rPr>
      </w:pPr>
      <w:r>
        <w:rPr>
          <w:sz w:val="28"/>
          <w:szCs w:val="28"/>
        </w:rPr>
        <w:pict w14:anchorId="5312BF79">
          <v:rect id="_x0000_i1026" style="width:0;height:1.5pt" o:hralign="center" o:hrstd="t" o:hr="t" fillcolor="#a0a0a0" stroked="f"/>
        </w:pict>
      </w:r>
    </w:p>
    <w:p w14:paraId="7970D862" w14:textId="77777777" w:rsidR="00AC3206" w:rsidRDefault="00AC3206" w:rsidP="00AC3206">
      <w:pPr>
        <w:ind w:left="720"/>
        <w:rPr>
          <w:sz w:val="28"/>
          <w:szCs w:val="28"/>
        </w:rPr>
      </w:pPr>
    </w:p>
    <w:p w14:paraId="0780400C" w14:textId="68900DDD" w:rsidR="00E74888" w:rsidRPr="00E74888" w:rsidRDefault="00E74888" w:rsidP="00E74888">
      <w:pPr>
        <w:numPr>
          <w:ilvl w:val="0"/>
          <w:numId w:val="8"/>
        </w:numPr>
        <w:rPr>
          <w:sz w:val="28"/>
          <w:szCs w:val="28"/>
        </w:rPr>
      </w:pPr>
      <w:r w:rsidRPr="00E74888">
        <w:rPr>
          <w:sz w:val="28"/>
          <w:szCs w:val="28"/>
        </w:rPr>
        <w:t>Le due argomentazioni o dati più convincenti sono stati:</w:t>
      </w:r>
    </w:p>
    <w:p w14:paraId="5E25BF3C" w14:textId="77777777" w:rsidR="00E74888" w:rsidRPr="00E74888" w:rsidRDefault="00000000" w:rsidP="00E74888">
      <w:pPr>
        <w:rPr>
          <w:sz w:val="28"/>
          <w:szCs w:val="28"/>
        </w:rPr>
      </w:pPr>
      <w:r>
        <w:rPr>
          <w:sz w:val="28"/>
          <w:szCs w:val="28"/>
        </w:rPr>
        <w:pict w14:anchorId="11486877">
          <v:rect id="_x0000_i1027" style="width:0;height:1.5pt" o:hralign="center" o:hrstd="t" o:hr="t" fillcolor="#a0a0a0" stroked="f"/>
        </w:pict>
      </w:r>
    </w:p>
    <w:p w14:paraId="69264772" w14:textId="77777777" w:rsidR="00E74888" w:rsidRPr="00E74888" w:rsidRDefault="00000000" w:rsidP="00E74888">
      <w:pPr>
        <w:rPr>
          <w:sz w:val="28"/>
          <w:szCs w:val="28"/>
        </w:rPr>
      </w:pPr>
      <w:r>
        <w:rPr>
          <w:sz w:val="28"/>
          <w:szCs w:val="28"/>
        </w:rPr>
        <w:pict w14:anchorId="21DC591A">
          <v:rect id="_x0000_i1028" style="width:0;height:1.5pt" o:hralign="center" o:hrstd="t" o:hr="t" fillcolor="#a0a0a0" stroked="f"/>
        </w:pict>
      </w:r>
    </w:p>
    <w:p w14:paraId="6114FDDB" w14:textId="77777777" w:rsidR="00AC3206" w:rsidRDefault="00AC3206" w:rsidP="00AC3206">
      <w:pPr>
        <w:ind w:left="720"/>
        <w:rPr>
          <w:sz w:val="28"/>
          <w:szCs w:val="28"/>
        </w:rPr>
      </w:pPr>
    </w:p>
    <w:p w14:paraId="7C8FDAC5" w14:textId="792A2687" w:rsidR="00E74888" w:rsidRPr="00E74888" w:rsidRDefault="00E74888" w:rsidP="00E74888">
      <w:pPr>
        <w:numPr>
          <w:ilvl w:val="0"/>
          <w:numId w:val="9"/>
        </w:numPr>
        <w:rPr>
          <w:sz w:val="28"/>
          <w:szCs w:val="28"/>
        </w:rPr>
      </w:pPr>
      <w:r w:rsidRPr="00E74888">
        <w:rPr>
          <w:sz w:val="28"/>
          <w:szCs w:val="28"/>
        </w:rPr>
        <w:t>Il mio team potrebbe migliorare:</w:t>
      </w:r>
    </w:p>
    <w:p w14:paraId="35C8A929" w14:textId="77777777" w:rsidR="00E74888" w:rsidRPr="00E74888" w:rsidRDefault="00000000" w:rsidP="00E74888">
      <w:pPr>
        <w:rPr>
          <w:sz w:val="28"/>
          <w:szCs w:val="28"/>
        </w:rPr>
      </w:pPr>
      <w:r>
        <w:rPr>
          <w:sz w:val="28"/>
          <w:szCs w:val="28"/>
        </w:rPr>
        <w:pict w14:anchorId="1D52F2F2">
          <v:rect id="_x0000_i1029" style="width:0;height:1.5pt" o:hralign="center" o:hrstd="t" o:hr="t" fillcolor="#a0a0a0" stroked="f"/>
        </w:pict>
      </w:r>
    </w:p>
    <w:p w14:paraId="6E0E4B74" w14:textId="77777777" w:rsidR="00E74888" w:rsidRPr="00E74888" w:rsidRDefault="00000000" w:rsidP="00E74888">
      <w:pPr>
        <w:rPr>
          <w:sz w:val="28"/>
          <w:szCs w:val="28"/>
        </w:rPr>
      </w:pPr>
      <w:r>
        <w:rPr>
          <w:sz w:val="28"/>
          <w:szCs w:val="28"/>
        </w:rPr>
        <w:pict w14:anchorId="123EDFBF">
          <v:rect id="_x0000_i1030" style="width:0;height:1.5pt" o:hralign="center" o:hrstd="t" o:hr="t" fillcolor="#a0a0a0" stroked="f"/>
        </w:pict>
      </w:r>
    </w:p>
    <w:p w14:paraId="3E6152D4" w14:textId="77777777" w:rsidR="00AC3206" w:rsidRDefault="00AC3206" w:rsidP="00AC3206">
      <w:pPr>
        <w:ind w:left="720"/>
        <w:rPr>
          <w:sz w:val="28"/>
          <w:szCs w:val="28"/>
        </w:rPr>
      </w:pPr>
    </w:p>
    <w:p w14:paraId="35719EDF" w14:textId="7D5B9B4A" w:rsidR="00E74888" w:rsidRPr="00E74888" w:rsidRDefault="00E74888" w:rsidP="00E74888">
      <w:pPr>
        <w:numPr>
          <w:ilvl w:val="0"/>
          <w:numId w:val="10"/>
        </w:numPr>
        <w:rPr>
          <w:sz w:val="28"/>
          <w:szCs w:val="28"/>
        </w:rPr>
      </w:pPr>
      <w:r w:rsidRPr="00E74888">
        <w:rPr>
          <w:sz w:val="28"/>
          <w:szCs w:val="28"/>
        </w:rPr>
        <w:t>Cosa ho imparato sul dibattito o sulla comunicazione basata su prove?</w:t>
      </w:r>
    </w:p>
    <w:p w14:paraId="62E8A30E" w14:textId="77777777" w:rsidR="00E74888" w:rsidRPr="00E74888" w:rsidRDefault="00000000" w:rsidP="00E74888">
      <w:pPr>
        <w:rPr>
          <w:sz w:val="28"/>
          <w:szCs w:val="28"/>
        </w:rPr>
      </w:pPr>
      <w:r>
        <w:rPr>
          <w:sz w:val="28"/>
          <w:szCs w:val="28"/>
        </w:rPr>
        <w:pict w14:anchorId="111A4DD9">
          <v:rect id="_x0000_i1031" style="width:0;height:1.5pt" o:hralign="center" o:hrstd="t" o:hr="t" fillcolor="#a0a0a0" stroked="f"/>
        </w:pict>
      </w:r>
    </w:p>
    <w:p w14:paraId="11C44C52" w14:textId="77777777" w:rsidR="00E74888" w:rsidRPr="00E74888" w:rsidRDefault="00000000" w:rsidP="00E74888">
      <w:pPr>
        <w:rPr>
          <w:sz w:val="28"/>
          <w:szCs w:val="28"/>
        </w:rPr>
      </w:pPr>
      <w:r>
        <w:rPr>
          <w:sz w:val="28"/>
          <w:szCs w:val="28"/>
        </w:rPr>
        <w:pict w14:anchorId="39293ECC">
          <v:rect id="_x0000_i1032" style="width:0;height:1.5pt" o:hralign="center" o:hrstd="t" o:hr="t" fillcolor="#a0a0a0" stroked="f"/>
        </w:pict>
      </w:r>
    </w:p>
    <w:p w14:paraId="55D52715" w14:textId="77777777" w:rsidR="00E74888" w:rsidRPr="00E74888" w:rsidRDefault="00E74888">
      <w:pPr>
        <w:rPr>
          <w:sz w:val="28"/>
          <w:szCs w:val="28"/>
        </w:rPr>
      </w:pPr>
    </w:p>
    <w:sectPr w:rsidR="00E74888" w:rsidRPr="00E74888" w:rsidSect="00566D15">
      <w:pgSz w:w="12240" w:h="15840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60D01"/>
    <w:multiLevelType w:val="multilevel"/>
    <w:tmpl w:val="20721D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113F44"/>
    <w:multiLevelType w:val="multilevel"/>
    <w:tmpl w:val="905A56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022EE"/>
    <w:multiLevelType w:val="multilevel"/>
    <w:tmpl w:val="975E8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0C0FB2"/>
    <w:multiLevelType w:val="multilevel"/>
    <w:tmpl w:val="81EA5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03067A"/>
    <w:multiLevelType w:val="multilevel"/>
    <w:tmpl w:val="4C8E76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735D0A"/>
    <w:multiLevelType w:val="multilevel"/>
    <w:tmpl w:val="19646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4E125F"/>
    <w:multiLevelType w:val="multilevel"/>
    <w:tmpl w:val="F1DE61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271132"/>
    <w:multiLevelType w:val="multilevel"/>
    <w:tmpl w:val="BB4AB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3B61AF2"/>
    <w:multiLevelType w:val="multilevel"/>
    <w:tmpl w:val="81EA5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4C7E97"/>
    <w:multiLevelType w:val="multilevel"/>
    <w:tmpl w:val="997492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D3E438C"/>
    <w:multiLevelType w:val="hybridMultilevel"/>
    <w:tmpl w:val="CFA0B2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142734"/>
    <w:multiLevelType w:val="multilevel"/>
    <w:tmpl w:val="706EC7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E1B1DCE"/>
    <w:multiLevelType w:val="multilevel"/>
    <w:tmpl w:val="81EA5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62150213">
    <w:abstractNumId w:val="2"/>
  </w:num>
  <w:num w:numId="2" w16cid:durableId="213783666">
    <w:abstractNumId w:val="7"/>
  </w:num>
  <w:num w:numId="3" w16cid:durableId="456534051">
    <w:abstractNumId w:val="3"/>
  </w:num>
  <w:num w:numId="4" w16cid:durableId="1910995737">
    <w:abstractNumId w:val="1"/>
  </w:num>
  <w:num w:numId="5" w16cid:durableId="1154377127">
    <w:abstractNumId w:val="6"/>
  </w:num>
  <w:num w:numId="6" w16cid:durableId="983315923">
    <w:abstractNumId w:val="0"/>
  </w:num>
  <w:num w:numId="7" w16cid:durableId="1047027090">
    <w:abstractNumId w:val="5"/>
  </w:num>
  <w:num w:numId="8" w16cid:durableId="1537041493">
    <w:abstractNumId w:val="9"/>
  </w:num>
  <w:num w:numId="9" w16cid:durableId="1697152422">
    <w:abstractNumId w:val="11"/>
  </w:num>
  <w:num w:numId="10" w16cid:durableId="457381940">
    <w:abstractNumId w:val="4"/>
  </w:num>
  <w:num w:numId="11" w16cid:durableId="1862892548">
    <w:abstractNumId w:val="10"/>
  </w:num>
  <w:num w:numId="12" w16cid:durableId="751507001">
    <w:abstractNumId w:val="12"/>
  </w:num>
  <w:num w:numId="13" w16cid:durableId="1924255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888"/>
    <w:rsid w:val="0037354A"/>
    <w:rsid w:val="004649C5"/>
    <w:rsid w:val="004A2CBF"/>
    <w:rsid w:val="004C4506"/>
    <w:rsid w:val="00566D15"/>
    <w:rsid w:val="008206AF"/>
    <w:rsid w:val="00874F83"/>
    <w:rsid w:val="0093495D"/>
    <w:rsid w:val="00AB3D0D"/>
    <w:rsid w:val="00AC3206"/>
    <w:rsid w:val="00C24B70"/>
    <w:rsid w:val="00D20118"/>
    <w:rsid w:val="00E74888"/>
    <w:rsid w:val="00E7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E0C5B"/>
  <w15:chartTrackingRefBased/>
  <w15:docId w15:val="{4C5CC5B1-4382-485E-8DD2-F263D47FD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748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748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748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748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748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748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748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748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748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748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748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748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74888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74888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7488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7488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7488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7488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748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748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748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748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748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7488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7488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74888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748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74888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74888"/>
    <w:rPr>
      <w:b/>
      <w:bCs/>
      <w:smallCaps/>
      <w:color w:val="2F5496" w:themeColor="accent1" w:themeShade="BF"/>
      <w:spacing w:val="5"/>
    </w:rPr>
  </w:style>
  <w:style w:type="table" w:styleId="Grigliatabella">
    <w:name w:val="Table Grid"/>
    <w:basedOn w:val="Tabellanormale"/>
    <w:uiPriority w:val="59"/>
    <w:rsid w:val="00AC3206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7C907-D837-4FF1-8FAA-2960DD4EF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torresi LAENG-MEUCCI torresi</dc:creator>
  <cp:keywords/>
  <dc:description/>
  <cp:lastModifiedBy>silvia torresi LAENG-MEUCCI torresi</cp:lastModifiedBy>
  <cp:revision>5</cp:revision>
  <dcterms:created xsi:type="dcterms:W3CDTF">2026-01-24T07:33:00Z</dcterms:created>
  <dcterms:modified xsi:type="dcterms:W3CDTF">2026-01-24T14:34:00Z</dcterms:modified>
</cp:coreProperties>
</file>